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1398" w:rsidRDefault="006F5B5C">
      <w:pPr>
        <w:pStyle w:val="Title"/>
        <w:rPr>
          <w:rFonts w:ascii="Monotype Corsiva" w:hAnsi="Monotype Corsiva" w:cs="Arial"/>
          <w:sz w:val="96"/>
        </w:rPr>
      </w:pPr>
      <w:r>
        <w:rPr>
          <w:rFonts w:ascii="Monotype Corsiva" w:hAnsi="Monotype Corsiva" w:cs="Arial"/>
          <w:b/>
          <w:bCs/>
          <w:sz w:val="96"/>
          <w:u w:val="single"/>
        </w:rPr>
        <w:t>Teffont Parish Council</w:t>
      </w:r>
    </w:p>
    <w:p w:rsidR="00C61398" w:rsidRDefault="00C61398">
      <w:pPr>
        <w:pStyle w:val="Title"/>
        <w:rPr>
          <w:sz w:val="24"/>
        </w:rPr>
      </w:pPr>
    </w:p>
    <w:p w:rsidR="00C61398" w:rsidRDefault="00C61398">
      <w:pPr>
        <w:pStyle w:val="Title"/>
        <w:rPr>
          <w:sz w:val="24"/>
        </w:rPr>
      </w:pPr>
    </w:p>
    <w:p w:rsidR="00C61398" w:rsidRDefault="00C61398">
      <w:pPr>
        <w:pStyle w:val="Subtitle"/>
      </w:pPr>
    </w:p>
    <w:p w:rsidR="00C61398" w:rsidRDefault="00C61398">
      <w:pPr>
        <w:pStyle w:val="Subtitle"/>
      </w:pPr>
    </w:p>
    <w:p w:rsidR="00C61398" w:rsidRDefault="00C61398">
      <w:pPr>
        <w:pStyle w:val="Subtitle"/>
      </w:pPr>
    </w:p>
    <w:p w:rsidR="00C61398" w:rsidRDefault="006F5B5C">
      <w:pPr>
        <w:pStyle w:val="Subtitle"/>
        <w:rPr>
          <w:rFonts w:ascii="Arial" w:hAnsi="Arial" w:cs="Arial"/>
          <w:i/>
          <w:iCs/>
          <w:sz w:val="36"/>
        </w:rPr>
      </w:pPr>
      <w:r>
        <w:rPr>
          <w:rFonts w:ascii="Arial" w:hAnsi="Arial" w:cs="Arial"/>
          <w:i/>
          <w:iCs/>
          <w:sz w:val="36"/>
        </w:rPr>
        <w:t xml:space="preserve">TO COUNCILLORS </w:t>
      </w:r>
    </w:p>
    <w:p w:rsidR="00C61398" w:rsidRDefault="00452944">
      <w:pPr>
        <w:pStyle w:val="Subtitle"/>
        <w:rPr>
          <w:rFonts w:ascii="Arial" w:hAnsi="Arial" w:cs="Arial"/>
          <w:i/>
          <w:iCs/>
          <w:sz w:val="36"/>
        </w:rPr>
      </w:pPr>
      <w:r>
        <w:rPr>
          <w:rFonts w:ascii="Arial" w:hAnsi="Arial" w:cs="Arial"/>
          <w:i/>
          <w:iCs/>
          <w:sz w:val="36"/>
        </w:rPr>
        <w:t xml:space="preserve">Aspden, </w:t>
      </w:r>
      <w:r w:rsidR="006F5B5C">
        <w:rPr>
          <w:rFonts w:ascii="Arial" w:hAnsi="Arial" w:cs="Arial"/>
          <w:i/>
          <w:iCs/>
          <w:sz w:val="36"/>
        </w:rPr>
        <w:t>Bl</w:t>
      </w:r>
      <w:r>
        <w:rPr>
          <w:rFonts w:ascii="Arial" w:hAnsi="Arial" w:cs="Arial"/>
          <w:i/>
          <w:iCs/>
          <w:sz w:val="36"/>
        </w:rPr>
        <w:t>amey, Cordle, Fisher, Deane</w:t>
      </w:r>
      <w:r w:rsidR="00C743AA">
        <w:rPr>
          <w:rFonts w:ascii="Arial" w:hAnsi="Arial" w:cs="Arial"/>
          <w:i/>
          <w:iCs/>
          <w:sz w:val="36"/>
        </w:rPr>
        <w:t>,</w:t>
      </w:r>
      <w:r w:rsidR="006F5B5C">
        <w:rPr>
          <w:rFonts w:ascii="Arial" w:hAnsi="Arial" w:cs="Arial"/>
          <w:i/>
          <w:iCs/>
          <w:sz w:val="36"/>
        </w:rPr>
        <w:t xml:space="preserve"> Wood</w:t>
      </w:r>
      <w:r w:rsidR="00C743AA">
        <w:rPr>
          <w:rFonts w:ascii="Arial" w:hAnsi="Arial" w:cs="Arial"/>
          <w:i/>
          <w:iCs/>
          <w:sz w:val="36"/>
        </w:rPr>
        <w:t xml:space="preserve"> and Worth</w:t>
      </w:r>
      <w:r w:rsidR="006F5B5C">
        <w:rPr>
          <w:rFonts w:ascii="Arial" w:hAnsi="Arial" w:cs="Arial"/>
          <w:i/>
          <w:iCs/>
          <w:sz w:val="36"/>
        </w:rPr>
        <w:t>.</w:t>
      </w:r>
    </w:p>
    <w:p w:rsidR="00C61398" w:rsidRDefault="006F5B5C">
      <w:pPr>
        <w:rPr>
          <w:rFonts w:ascii="Arial" w:hAnsi="Arial" w:cs="Arial"/>
          <w:i/>
          <w:iCs/>
          <w:sz w:val="36"/>
          <w:lang w:val="en-GB"/>
        </w:rPr>
      </w:pPr>
      <w:r>
        <w:rPr>
          <w:rFonts w:ascii="Arial" w:hAnsi="Arial" w:cs="Arial"/>
          <w:i/>
          <w:iCs/>
          <w:sz w:val="36"/>
          <w:lang w:val="en-GB"/>
        </w:rPr>
        <w:tab/>
      </w:r>
      <w:r>
        <w:rPr>
          <w:rFonts w:ascii="Arial" w:hAnsi="Arial" w:cs="Arial"/>
          <w:i/>
          <w:iCs/>
          <w:sz w:val="36"/>
          <w:lang w:val="en-GB"/>
        </w:rPr>
        <w:tab/>
      </w:r>
      <w:r>
        <w:rPr>
          <w:rFonts w:ascii="Arial" w:hAnsi="Arial" w:cs="Arial"/>
          <w:i/>
          <w:iCs/>
          <w:sz w:val="36"/>
          <w:lang w:val="en-GB"/>
        </w:rPr>
        <w:tab/>
      </w:r>
      <w:r>
        <w:rPr>
          <w:rFonts w:ascii="Arial" w:hAnsi="Arial" w:cs="Arial"/>
          <w:i/>
          <w:iCs/>
          <w:sz w:val="36"/>
          <w:lang w:val="en-GB"/>
        </w:rPr>
        <w:tab/>
      </w:r>
      <w:r>
        <w:rPr>
          <w:rFonts w:ascii="Arial" w:hAnsi="Arial" w:cs="Arial"/>
          <w:i/>
          <w:iCs/>
          <w:sz w:val="36"/>
          <w:lang w:val="en-GB"/>
        </w:rPr>
        <w:tab/>
      </w:r>
    </w:p>
    <w:p w:rsidR="00C61398" w:rsidRDefault="006F5B5C">
      <w:pPr>
        <w:jc w:val="center"/>
        <w:rPr>
          <w:rFonts w:ascii="Arial" w:hAnsi="Arial" w:cs="Arial"/>
          <w:i/>
          <w:iCs/>
          <w:sz w:val="36"/>
          <w:lang w:val="en-GB"/>
        </w:rPr>
      </w:pPr>
      <w:r>
        <w:rPr>
          <w:rFonts w:ascii="Arial" w:hAnsi="Arial" w:cs="Arial"/>
          <w:i/>
          <w:iCs/>
          <w:sz w:val="36"/>
          <w:lang w:val="en-GB"/>
        </w:rPr>
        <w:t xml:space="preserve">I HEREBY GIVE YOU NOTICE that a </w:t>
      </w:r>
      <w:r w:rsidR="009C4604">
        <w:rPr>
          <w:rFonts w:ascii="Arial" w:hAnsi="Arial" w:cs="Arial"/>
          <w:i/>
          <w:iCs/>
          <w:sz w:val="36"/>
          <w:lang w:val="en-GB"/>
        </w:rPr>
        <w:t xml:space="preserve">Planning </w:t>
      </w:r>
      <w:r w:rsidR="00F54D94">
        <w:rPr>
          <w:rFonts w:ascii="Arial" w:hAnsi="Arial" w:cs="Arial"/>
          <w:i/>
          <w:iCs/>
          <w:sz w:val="36"/>
          <w:lang w:val="en-GB"/>
        </w:rPr>
        <w:t xml:space="preserve">Meeting of </w:t>
      </w:r>
      <w:proofErr w:type="spellStart"/>
      <w:r>
        <w:rPr>
          <w:rFonts w:ascii="Arial" w:hAnsi="Arial" w:cs="Arial"/>
          <w:i/>
          <w:iCs/>
          <w:sz w:val="36"/>
          <w:lang w:val="en-GB"/>
        </w:rPr>
        <w:t>Teffont</w:t>
      </w:r>
      <w:proofErr w:type="spellEnd"/>
      <w:r>
        <w:rPr>
          <w:rFonts w:ascii="Arial" w:hAnsi="Arial" w:cs="Arial"/>
          <w:i/>
          <w:iCs/>
          <w:sz w:val="36"/>
          <w:lang w:val="en-GB"/>
        </w:rPr>
        <w:t xml:space="preserve"> Parish Council</w:t>
      </w:r>
    </w:p>
    <w:p w:rsidR="00C61398" w:rsidRDefault="006F5B5C">
      <w:pPr>
        <w:jc w:val="center"/>
        <w:rPr>
          <w:rFonts w:ascii="Arial" w:hAnsi="Arial" w:cs="Arial"/>
          <w:i/>
          <w:iCs/>
          <w:sz w:val="36"/>
          <w:lang w:val="en-GB"/>
        </w:rPr>
      </w:pPr>
      <w:r>
        <w:rPr>
          <w:rFonts w:ascii="Arial" w:hAnsi="Arial" w:cs="Arial"/>
          <w:i/>
          <w:iCs/>
          <w:sz w:val="36"/>
          <w:lang w:val="en-GB"/>
        </w:rPr>
        <w:t>will be held at The Village Hall, Teffont</w:t>
      </w:r>
    </w:p>
    <w:p w:rsidR="00C61398" w:rsidRDefault="00C61398">
      <w:pPr>
        <w:rPr>
          <w:rFonts w:ascii="Arial" w:hAnsi="Arial" w:cs="Arial"/>
          <w:i/>
          <w:iCs/>
          <w:sz w:val="36"/>
          <w:lang w:val="en-GB"/>
        </w:rPr>
      </w:pPr>
    </w:p>
    <w:p w:rsidR="00C61398" w:rsidRDefault="00C743AA">
      <w:pPr>
        <w:pStyle w:val="Heading1"/>
        <w:rPr>
          <w:rFonts w:ascii="Arial" w:hAnsi="Arial" w:cs="Arial"/>
          <w:i/>
          <w:iCs/>
          <w:sz w:val="36"/>
        </w:rPr>
      </w:pPr>
      <w:r>
        <w:rPr>
          <w:rFonts w:ascii="Arial" w:hAnsi="Arial" w:cs="Arial"/>
          <w:i/>
          <w:iCs/>
          <w:sz w:val="36"/>
        </w:rPr>
        <w:t>ON</w:t>
      </w:r>
      <w:r w:rsidR="009C4604">
        <w:rPr>
          <w:rFonts w:ascii="Arial" w:hAnsi="Arial" w:cs="Arial"/>
          <w:i/>
          <w:iCs/>
          <w:sz w:val="36"/>
        </w:rPr>
        <w:t xml:space="preserve"> </w:t>
      </w:r>
      <w:r w:rsidR="00B32C5A">
        <w:rPr>
          <w:rFonts w:ascii="Arial" w:hAnsi="Arial" w:cs="Arial"/>
          <w:i/>
          <w:iCs/>
          <w:sz w:val="36"/>
        </w:rPr>
        <w:t>22</w:t>
      </w:r>
      <w:r w:rsidR="004F4BB9">
        <w:rPr>
          <w:rFonts w:ascii="Arial" w:hAnsi="Arial" w:cs="Arial"/>
          <w:i/>
          <w:iCs/>
          <w:sz w:val="36"/>
        </w:rPr>
        <w:t xml:space="preserve"> </w:t>
      </w:r>
      <w:r w:rsidR="002B23B6">
        <w:rPr>
          <w:rFonts w:ascii="Arial" w:hAnsi="Arial" w:cs="Arial"/>
          <w:i/>
          <w:iCs/>
          <w:sz w:val="36"/>
        </w:rPr>
        <w:t>june</w:t>
      </w:r>
      <w:r w:rsidR="00CD718E">
        <w:rPr>
          <w:rFonts w:ascii="Arial" w:hAnsi="Arial" w:cs="Arial"/>
          <w:i/>
          <w:iCs/>
          <w:sz w:val="36"/>
        </w:rPr>
        <w:t xml:space="preserve"> </w:t>
      </w:r>
      <w:r w:rsidR="004F4BB9">
        <w:rPr>
          <w:rFonts w:ascii="Arial" w:hAnsi="Arial" w:cs="Arial"/>
          <w:i/>
          <w:iCs/>
          <w:sz w:val="36"/>
        </w:rPr>
        <w:t>2018</w:t>
      </w:r>
      <w:r w:rsidR="00B32C5A">
        <w:rPr>
          <w:rFonts w:ascii="Arial" w:hAnsi="Arial" w:cs="Arial"/>
          <w:i/>
          <w:iCs/>
          <w:sz w:val="36"/>
        </w:rPr>
        <w:t xml:space="preserve"> </w:t>
      </w:r>
      <w:r w:rsidR="005811FF">
        <w:rPr>
          <w:rFonts w:ascii="Arial" w:hAnsi="Arial" w:cs="Arial"/>
          <w:i/>
          <w:iCs/>
          <w:sz w:val="36"/>
        </w:rPr>
        <w:t>at 6.3</w:t>
      </w:r>
      <w:r w:rsidR="00F97C84">
        <w:rPr>
          <w:rFonts w:ascii="Arial" w:hAnsi="Arial" w:cs="Arial"/>
          <w:i/>
          <w:iCs/>
          <w:sz w:val="36"/>
        </w:rPr>
        <w:t>0</w:t>
      </w:r>
      <w:r w:rsidR="006F5B5C">
        <w:rPr>
          <w:rFonts w:ascii="Arial" w:hAnsi="Arial" w:cs="Arial"/>
          <w:i/>
          <w:iCs/>
          <w:sz w:val="36"/>
        </w:rPr>
        <w:t xml:space="preserve">pm </w:t>
      </w:r>
    </w:p>
    <w:p w:rsidR="00C61398" w:rsidRDefault="00C61398">
      <w:pPr>
        <w:jc w:val="center"/>
        <w:rPr>
          <w:rFonts w:ascii="Arial" w:hAnsi="Arial" w:cs="Arial"/>
          <w:b/>
          <w:i/>
          <w:iCs/>
          <w:sz w:val="36"/>
          <w:lang w:val="en-GB"/>
        </w:rPr>
      </w:pPr>
    </w:p>
    <w:p w:rsidR="00C61398" w:rsidRDefault="006F5B5C">
      <w:pPr>
        <w:jc w:val="center"/>
        <w:rPr>
          <w:rFonts w:ascii="Arial" w:hAnsi="Arial" w:cs="Arial"/>
          <w:b/>
          <w:i/>
          <w:iCs/>
          <w:sz w:val="36"/>
          <w:lang w:val="en-GB"/>
        </w:rPr>
      </w:pPr>
      <w:r>
        <w:rPr>
          <w:rFonts w:ascii="Arial" w:hAnsi="Arial" w:cs="Arial"/>
          <w:b/>
          <w:i/>
          <w:iCs/>
          <w:sz w:val="36"/>
          <w:lang w:val="en-GB"/>
        </w:rPr>
        <w:t xml:space="preserve">The Meeting is open to the Public </w:t>
      </w:r>
    </w:p>
    <w:p w:rsidR="00C61398" w:rsidRDefault="00C61398">
      <w:pPr>
        <w:rPr>
          <w:rFonts w:ascii="Arial" w:hAnsi="Arial" w:cs="Arial"/>
          <w:i/>
          <w:iCs/>
          <w:sz w:val="36"/>
          <w:lang w:val="en-GB"/>
        </w:rPr>
      </w:pPr>
    </w:p>
    <w:p w:rsidR="00C61398" w:rsidRDefault="006F5B5C">
      <w:pPr>
        <w:rPr>
          <w:rFonts w:ascii="Comic Sans MS" w:hAnsi="Comic Sans MS"/>
          <w:i/>
          <w:iCs/>
          <w:sz w:val="36"/>
          <w:lang w:val="en-GB"/>
        </w:rPr>
      </w:pPr>
      <w:r>
        <w:rPr>
          <w:rFonts w:ascii="Arial" w:hAnsi="Arial" w:cs="Arial"/>
          <w:i/>
          <w:iCs/>
          <w:sz w:val="36"/>
          <w:lang w:val="en-GB"/>
        </w:rPr>
        <w:t>All Members of the Council are hereby summoned to attend for the purpose of considering and resolving upon the business to be transacted at the Meeting as set out hereunder.</w:t>
      </w:r>
    </w:p>
    <w:p w:rsidR="00C61398" w:rsidRDefault="00C61398">
      <w:pPr>
        <w:rPr>
          <w:rFonts w:ascii="Monotype Corsiva" w:hAnsi="Monotype Corsiva"/>
          <w:i/>
          <w:iCs/>
          <w:sz w:val="44"/>
          <w:lang w:val="en-GB"/>
        </w:rPr>
      </w:pPr>
    </w:p>
    <w:p w:rsidR="00C61398" w:rsidRDefault="00B4509D">
      <w:pPr>
        <w:rPr>
          <w:sz w:val="36"/>
          <w:lang w:val="en-GB"/>
        </w:rPr>
      </w:pPr>
      <w:r>
        <w:rPr>
          <w:sz w:val="36"/>
          <w:lang w:val="en-GB"/>
        </w:rPr>
        <w:t>S</w:t>
      </w:r>
      <w:r w:rsidR="006F5B5C">
        <w:rPr>
          <w:sz w:val="36"/>
          <w:lang w:val="en-GB"/>
        </w:rPr>
        <w:t xml:space="preserve">igned: </w:t>
      </w:r>
      <w:r w:rsidR="00726BB2">
        <w:rPr>
          <w:rFonts w:ascii="Monotype Corsiva" w:hAnsi="Monotype Corsiva"/>
          <w:b/>
          <w:bCs/>
          <w:sz w:val="44"/>
          <w:lang w:val="en-GB"/>
        </w:rPr>
        <w:t>Antoinette Wacher</w:t>
      </w:r>
      <w:r w:rsidR="006F5B5C">
        <w:rPr>
          <w:b/>
          <w:bCs/>
          <w:sz w:val="44"/>
          <w:lang w:val="en-GB"/>
        </w:rPr>
        <w:tab/>
      </w:r>
      <w:r w:rsidR="006F5B5C">
        <w:rPr>
          <w:b/>
          <w:bCs/>
          <w:sz w:val="36"/>
          <w:lang w:val="en-GB"/>
        </w:rPr>
        <w:tab/>
      </w:r>
      <w:r w:rsidR="006F5B5C">
        <w:rPr>
          <w:b/>
          <w:bCs/>
          <w:sz w:val="36"/>
          <w:lang w:val="en-GB"/>
        </w:rPr>
        <w:tab/>
      </w:r>
      <w:r w:rsidR="006F5B5C">
        <w:rPr>
          <w:b/>
          <w:bCs/>
          <w:sz w:val="36"/>
          <w:lang w:val="en-GB"/>
        </w:rPr>
        <w:tab/>
      </w:r>
      <w:r w:rsidR="00B31EA3">
        <w:rPr>
          <w:b/>
          <w:bCs/>
          <w:sz w:val="36"/>
          <w:lang w:val="en-GB"/>
        </w:rPr>
        <w:t xml:space="preserve">  </w:t>
      </w:r>
      <w:r w:rsidR="003938C9">
        <w:rPr>
          <w:bCs/>
          <w:sz w:val="36"/>
          <w:lang w:val="en-GB"/>
        </w:rPr>
        <w:t>18</w:t>
      </w:r>
      <w:r w:rsidR="00F54D94" w:rsidRPr="00F54D94">
        <w:rPr>
          <w:bCs/>
          <w:sz w:val="36"/>
          <w:vertAlign w:val="superscript"/>
          <w:lang w:val="en-GB"/>
        </w:rPr>
        <w:t>th</w:t>
      </w:r>
      <w:r w:rsidR="007B5559">
        <w:rPr>
          <w:bCs/>
          <w:sz w:val="36"/>
          <w:lang w:val="en-GB"/>
        </w:rPr>
        <w:t xml:space="preserve"> June</w:t>
      </w:r>
      <w:r w:rsidR="00CD718E">
        <w:rPr>
          <w:b/>
          <w:bCs/>
          <w:sz w:val="36"/>
          <w:lang w:val="en-GB"/>
        </w:rPr>
        <w:t xml:space="preserve"> </w:t>
      </w:r>
      <w:r w:rsidR="004F4BB9">
        <w:rPr>
          <w:bCs/>
          <w:sz w:val="36"/>
          <w:lang w:val="en-GB"/>
        </w:rPr>
        <w:t>2018</w:t>
      </w:r>
    </w:p>
    <w:p w:rsidR="00C61398" w:rsidRDefault="006F5B5C">
      <w:pPr>
        <w:pStyle w:val="Heading5"/>
      </w:pPr>
      <w:r>
        <w:t>Parish Clerk</w:t>
      </w:r>
    </w:p>
    <w:p w:rsidR="00C61398" w:rsidRDefault="00C61398">
      <w:pPr>
        <w:rPr>
          <w:b/>
          <w:bCs/>
          <w:lang w:val="en-GB"/>
        </w:rPr>
      </w:pPr>
    </w:p>
    <w:p w:rsidR="00C61398" w:rsidRDefault="00C61398">
      <w:pPr>
        <w:rPr>
          <w:b/>
          <w:bCs/>
          <w:lang w:val="en-GB"/>
        </w:rPr>
      </w:pPr>
    </w:p>
    <w:p w:rsidR="00C61398" w:rsidRDefault="00C61398">
      <w:pPr>
        <w:rPr>
          <w:b/>
          <w:bCs/>
          <w:lang w:val="en-GB"/>
        </w:rPr>
      </w:pPr>
    </w:p>
    <w:p w:rsidR="00C61398" w:rsidRDefault="00C61398">
      <w:pPr>
        <w:rPr>
          <w:b/>
          <w:bCs/>
          <w:lang w:val="en-GB"/>
        </w:rPr>
      </w:pPr>
    </w:p>
    <w:p w:rsidR="00C61398" w:rsidRDefault="00C61398">
      <w:pPr>
        <w:rPr>
          <w:b/>
          <w:bCs/>
          <w:lang w:val="en-GB"/>
        </w:rPr>
      </w:pPr>
    </w:p>
    <w:p w:rsidR="00C61398" w:rsidRDefault="00C61398">
      <w:pPr>
        <w:rPr>
          <w:b/>
          <w:bCs/>
          <w:lang w:val="en-GB"/>
        </w:rPr>
      </w:pPr>
    </w:p>
    <w:p w:rsidR="00C61398" w:rsidRDefault="00C61398">
      <w:pPr>
        <w:rPr>
          <w:b/>
          <w:bCs/>
          <w:lang w:val="en-GB"/>
        </w:rPr>
      </w:pPr>
    </w:p>
    <w:p w:rsidR="00C61398" w:rsidRDefault="006F5B5C">
      <w:pPr>
        <w:pStyle w:val="Title"/>
        <w:rPr>
          <w:rFonts w:ascii="Arial" w:hAnsi="Arial" w:cs="Arial"/>
          <w:sz w:val="24"/>
        </w:rPr>
      </w:pPr>
      <w:r>
        <w:rPr>
          <w:rFonts w:ascii="Arial" w:hAnsi="Arial" w:cs="Arial"/>
          <w:sz w:val="24"/>
        </w:rPr>
        <w:t>Chairman; David Wood</w:t>
      </w:r>
    </w:p>
    <w:p w:rsidR="00726BB2" w:rsidRDefault="006F5B5C" w:rsidP="00726BB2">
      <w:pPr>
        <w:pStyle w:val="Title"/>
        <w:rPr>
          <w:rFonts w:ascii="Arial" w:hAnsi="Arial" w:cs="Arial"/>
          <w:sz w:val="24"/>
        </w:rPr>
      </w:pPr>
      <w:r>
        <w:rPr>
          <w:rFonts w:ascii="Arial" w:hAnsi="Arial" w:cs="Arial"/>
          <w:sz w:val="24"/>
        </w:rPr>
        <w:t xml:space="preserve">Parish Clerk; </w:t>
      </w:r>
      <w:r w:rsidR="00726BB2">
        <w:rPr>
          <w:rFonts w:ascii="Arial" w:hAnsi="Arial" w:cs="Arial"/>
          <w:sz w:val="24"/>
        </w:rPr>
        <w:t xml:space="preserve">Mrs Antoinette Wacher, </w:t>
      </w:r>
    </w:p>
    <w:p w:rsidR="00C61398" w:rsidRDefault="00726BB2" w:rsidP="00726BB2">
      <w:pPr>
        <w:pStyle w:val="Title"/>
        <w:rPr>
          <w:rFonts w:ascii="Arial" w:hAnsi="Arial" w:cs="Arial"/>
          <w:sz w:val="24"/>
        </w:rPr>
      </w:pPr>
      <w:r>
        <w:rPr>
          <w:rFonts w:ascii="Arial" w:hAnsi="Arial" w:cs="Arial"/>
          <w:sz w:val="24"/>
        </w:rPr>
        <w:t>Pear Tree Cottage</w:t>
      </w:r>
    </w:p>
    <w:p w:rsidR="00726BB2" w:rsidRDefault="00726BB2" w:rsidP="00726BB2">
      <w:pPr>
        <w:pStyle w:val="Title"/>
        <w:rPr>
          <w:rFonts w:ascii="Arial" w:hAnsi="Arial" w:cs="Arial"/>
          <w:sz w:val="24"/>
        </w:rPr>
      </w:pPr>
      <w:r>
        <w:rPr>
          <w:rFonts w:ascii="Arial" w:hAnsi="Arial" w:cs="Arial"/>
          <w:sz w:val="24"/>
        </w:rPr>
        <w:t>Teffont, SP3 5QP</w:t>
      </w:r>
    </w:p>
    <w:p w:rsidR="00726BB2" w:rsidRDefault="00726BB2" w:rsidP="00726BB2">
      <w:pPr>
        <w:pStyle w:val="Title"/>
        <w:rPr>
          <w:rFonts w:ascii="Arial" w:hAnsi="Arial" w:cs="Arial"/>
          <w:sz w:val="24"/>
        </w:rPr>
      </w:pPr>
      <w:r w:rsidRPr="00726BB2">
        <w:rPr>
          <w:rFonts w:ascii="Arial" w:hAnsi="Arial" w:cs="Arial"/>
          <w:sz w:val="24"/>
        </w:rPr>
        <w:t>01722 716556</w:t>
      </w:r>
    </w:p>
    <w:p w:rsidR="00726BB2" w:rsidRDefault="00561CF3" w:rsidP="00726BB2">
      <w:pPr>
        <w:pStyle w:val="Title"/>
        <w:rPr>
          <w:rFonts w:ascii="Arial" w:hAnsi="Arial" w:cs="Arial"/>
          <w:sz w:val="24"/>
        </w:rPr>
      </w:pPr>
      <w:hyperlink r:id="rId6" w:history="1">
        <w:r w:rsidR="00726BB2" w:rsidRPr="001A7803">
          <w:rPr>
            <w:rStyle w:val="Hyperlink"/>
            <w:rFonts w:ascii="Arial" w:hAnsi="Arial" w:cs="Arial"/>
            <w:sz w:val="24"/>
          </w:rPr>
          <w:t>wacher@btinternet.com</w:t>
        </w:r>
      </w:hyperlink>
      <w:r w:rsidR="00726BB2">
        <w:rPr>
          <w:rFonts w:ascii="Arial" w:hAnsi="Arial" w:cs="Arial"/>
          <w:sz w:val="24"/>
        </w:rPr>
        <w:t xml:space="preserve"> </w:t>
      </w:r>
    </w:p>
    <w:p w:rsidR="00C61398" w:rsidRDefault="00C61398">
      <w:pPr>
        <w:rPr>
          <w:b/>
          <w:bCs/>
          <w:lang w:val="en-GB"/>
        </w:rPr>
      </w:pPr>
    </w:p>
    <w:p w:rsidR="00C61398" w:rsidRDefault="00C61398">
      <w:pPr>
        <w:rPr>
          <w:b/>
          <w:bCs/>
          <w:lang w:val="en-GB"/>
        </w:rPr>
      </w:pPr>
    </w:p>
    <w:p w:rsidR="00C61398" w:rsidRDefault="00C61398">
      <w:pPr>
        <w:rPr>
          <w:b/>
          <w:bCs/>
          <w:lang w:val="en-GB"/>
        </w:rPr>
      </w:pPr>
    </w:p>
    <w:p w:rsidR="00C61398" w:rsidRDefault="006F5B5C">
      <w:pPr>
        <w:jc w:val="center"/>
        <w:rPr>
          <w:b/>
          <w:bCs/>
          <w:sz w:val="32"/>
          <w:lang w:val="en-GB"/>
        </w:rPr>
      </w:pPr>
      <w:r>
        <w:rPr>
          <w:b/>
          <w:bCs/>
          <w:sz w:val="32"/>
          <w:lang w:val="en-GB"/>
        </w:rPr>
        <w:lastRenderedPageBreak/>
        <w:t xml:space="preserve">Agenda for a </w:t>
      </w:r>
      <w:r w:rsidR="009C4604">
        <w:rPr>
          <w:b/>
          <w:bCs/>
          <w:sz w:val="32"/>
          <w:lang w:val="en-GB"/>
        </w:rPr>
        <w:t xml:space="preserve">Planning </w:t>
      </w:r>
      <w:r>
        <w:rPr>
          <w:b/>
          <w:bCs/>
          <w:sz w:val="32"/>
          <w:lang w:val="en-GB"/>
        </w:rPr>
        <w:t>Meeting of Teffo</w:t>
      </w:r>
      <w:r w:rsidR="00C743AA">
        <w:rPr>
          <w:b/>
          <w:bCs/>
          <w:sz w:val="32"/>
          <w:lang w:val="en-GB"/>
        </w:rPr>
        <w:t xml:space="preserve">nt Parish Council to be held on </w:t>
      </w:r>
      <w:r w:rsidR="00B32C5A">
        <w:rPr>
          <w:b/>
          <w:bCs/>
          <w:sz w:val="32"/>
          <w:lang w:val="en-GB"/>
        </w:rPr>
        <w:t>22</w:t>
      </w:r>
      <w:r w:rsidR="00B32C5A" w:rsidRPr="00B32C5A">
        <w:rPr>
          <w:b/>
          <w:bCs/>
          <w:sz w:val="32"/>
          <w:vertAlign w:val="superscript"/>
          <w:lang w:val="en-GB"/>
        </w:rPr>
        <w:t>nd</w:t>
      </w:r>
      <w:r w:rsidR="007B5559">
        <w:rPr>
          <w:b/>
          <w:bCs/>
          <w:sz w:val="32"/>
          <w:lang w:val="en-GB"/>
        </w:rPr>
        <w:t xml:space="preserve"> June</w:t>
      </w:r>
      <w:r w:rsidR="004F4BB9">
        <w:rPr>
          <w:b/>
          <w:bCs/>
          <w:sz w:val="32"/>
          <w:lang w:val="en-GB"/>
        </w:rPr>
        <w:t xml:space="preserve"> 2018</w:t>
      </w:r>
      <w:r w:rsidR="00F97C84">
        <w:rPr>
          <w:b/>
          <w:bCs/>
          <w:sz w:val="32"/>
          <w:lang w:val="en-GB"/>
        </w:rPr>
        <w:t xml:space="preserve"> </w:t>
      </w:r>
      <w:r>
        <w:rPr>
          <w:b/>
          <w:bCs/>
          <w:sz w:val="32"/>
          <w:lang w:val="en-GB"/>
        </w:rPr>
        <w:t>in the Village Hall.</w:t>
      </w:r>
    </w:p>
    <w:p w:rsidR="00C61398" w:rsidRDefault="00C61398">
      <w:pPr>
        <w:rPr>
          <w:b/>
          <w:bCs/>
          <w:u w:val="single"/>
          <w:lang w:val="en-GB"/>
        </w:rPr>
      </w:pPr>
    </w:p>
    <w:p w:rsidR="00C61398" w:rsidRPr="004F4BB9" w:rsidRDefault="006F5B5C">
      <w:pPr>
        <w:jc w:val="center"/>
        <w:rPr>
          <w:rFonts w:ascii="Arial" w:hAnsi="Arial" w:cs="Arial"/>
          <w:sz w:val="22"/>
          <w:szCs w:val="22"/>
        </w:rPr>
      </w:pPr>
      <w:r w:rsidRPr="004F4BB9">
        <w:rPr>
          <w:rFonts w:ascii="Arial" w:hAnsi="Arial" w:cs="Arial"/>
          <w:sz w:val="22"/>
          <w:szCs w:val="22"/>
        </w:rPr>
        <w:t>Members of the Public and Press are most welcome.</w:t>
      </w:r>
    </w:p>
    <w:p w:rsidR="00C61398" w:rsidRPr="004F4BB9" w:rsidRDefault="00C61398">
      <w:pPr>
        <w:rPr>
          <w:rFonts w:ascii="Arial" w:hAnsi="Arial" w:cs="Arial"/>
          <w:b/>
          <w:bCs/>
          <w:sz w:val="22"/>
          <w:szCs w:val="22"/>
          <w:lang w:val="en-GB"/>
        </w:rPr>
      </w:pPr>
    </w:p>
    <w:p w:rsidR="00C61398" w:rsidRPr="004F4BB9" w:rsidRDefault="006F5B5C" w:rsidP="0050217E">
      <w:pPr>
        <w:numPr>
          <w:ilvl w:val="0"/>
          <w:numId w:val="1"/>
        </w:numPr>
        <w:rPr>
          <w:rFonts w:ascii="Arial" w:hAnsi="Arial" w:cs="Arial"/>
          <w:sz w:val="22"/>
          <w:szCs w:val="22"/>
          <w:lang w:val="en-GB"/>
        </w:rPr>
      </w:pPr>
      <w:r w:rsidRPr="004F4BB9">
        <w:rPr>
          <w:rFonts w:ascii="Arial" w:hAnsi="Arial" w:cs="Arial"/>
          <w:sz w:val="22"/>
          <w:szCs w:val="22"/>
          <w:lang w:val="en-GB"/>
        </w:rPr>
        <w:t xml:space="preserve">To receive questions or statements from members of the public concerning Teffont </w:t>
      </w:r>
    </w:p>
    <w:p w:rsidR="00C61398" w:rsidRPr="004F4BB9" w:rsidRDefault="00C61398">
      <w:pPr>
        <w:rPr>
          <w:rFonts w:ascii="Arial" w:hAnsi="Arial" w:cs="Arial"/>
          <w:sz w:val="22"/>
          <w:szCs w:val="22"/>
          <w:lang w:val="en-GB"/>
        </w:rPr>
      </w:pPr>
    </w:p>
    <w:p w:rsidR="00C61398" w:rsidRPr="004F4BB9" w:rsidRDefault="006F5B5C">
      <w:pPr>
        <w:pStyle w:val="Heading1"/>
        <w:rPr>
          <w:rFonts w:ascii="Arial" w:hAnsi="Arial" w:cs="Arial"/>
          <w:bCs/>
          <w:caps w:val="0"/>
          <w:sz w:val="22"/>
          <w:szCs w:val="22"/>
        </w:rPr>
      </w:pPr>
      <w:r w:rsidRPr="004F4BB9">
        <w:rPr>
          <w:rFonts w:ascii="Arial" w:hAnsi="Arial" w:cs="Arial"/>
          <w:bCs/>
          <w:caps w:val="0"/>
          <w:sz w:val="22"/>
          <w:szCs w:val="22"/>
        </w:rPr>
        <w:t>AGENDA</w:t>
      </w:r>
    </w:p>
    <w:p w:rsidR="0050217E" w:rsidRPr="004F4BB9" w:rsidRDefault="0050217E" w:rsidP="00F31238">
      <w:pPr>
        <w:rPr>
          <w:rFonts w:ascii="Arial" w:hAnsi="Arial" w:cs="Arial"/>
          <w:b/>
          <w:bCs/>
          <w:sz w:val="22"/>
          <w:szCs w:val="2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1"/>
        <w:gridCol w:w="6765"/>
        <w:gridCol w:w="1852"/>
      </w:tblGrid>
      <w:tr w:rsidR="00847C73" w:rsidRPr="004F4BB9" w:rsidTr="00561CF3">
        <w:trPr>
          <w:tblHeader/>
        </w:trPr>
        <w:tc>
          <w:tcPr>
            <w:tcW w:w="1021" w:type="dxa"/>
          </w:tcPr>
          <w:p w:rsidR="0050217E" w:rsidRPr="004F4BB9" w:rsidRDefault="00AF43D5" w:rsidP="00847C73">
            <w:pPr>
              <w:pStyle w:val="ListParagraph"/>
              <w:spacing w:after="120"/>
              <w:ind w:left="360"/>
              <w:jc w:val="center"/>
              <w:rPr>
                <w:rFonts w:ascii="Arial" w:hAnsi="Arial" w:cs="Arial"/>
                <w:b/>
                <w:bCs/>
                <w:sz w:val="22"/>
                <w:szCs w:val="22"/>
                <w:u w:val="single"/>
                <w:lang w:val="en-GB"/>
              </w:rPr>
            </w:pPr>
            <w:r w:rsidRPr="004F4BB9">
              <w:rPr>
                <w:rFonts w:ascii="Arial" w:hAnsi="Arial" w:cs="Arial"/>
                <w:b/>
                <w:bCs/>
                <w:sz w:val="22"/>
                <w:szCs w:val="22"/>
                <w:u w:val="single"/>
                <w:lang w:val="en-GB"/>
              </w:rPr>
              <w:t>No</w:t>
            </w:r>
          </w:p>
        </w:tc>
        <w:tc>
          <w:tcPr>
            <w:tcW w:w="6765" w:type="dxa"/>
          </w:tcPr>
          <w:p w:rsidR="0050217E" w:rsidRPr="004F4BB9" w:rsidRDefault="00AF43D5" w:rsidP="00AF43D5">
            <w:pPr>
              <w:spacing w:after="120"/>
              <w:jc w:val="center"/>
              <w:rPr>
                <w:rFonts w:ascii="Arial" w:hAnsi="Arial" w:cs="Arial"/>
                <w:b/>
                <w:bCs/>
                <w:sz w:val="22"/>
                <w:szCs w:val="22"/>
                <w:u w:val="single"/>
                <w:lang w:val="en-GB"/>
              </w:rPr>
            </w:pPr>
            <w:r w:rsidRPr="004F4BB9">
              <w:rPr>
                <w:rFonts w:ascii="Arial" w:hAnsi="Arial" w:cs="Arial"/>
                <w:b/>
                <w:bCs/>
                <w:sz w:val="22"/>
                <w:szCs w:val="22"/>
                <w:u w:val="single"/>
                <w:lang w:val="en-GB"/>
              </w:rPr>
              <w:t>Item</w:t>
            </w:r>
          </w:p>
        </w:tc>
        <w:tc>
          <w:tcPr>
            <w:tcW w:w="1852" w:type="dxa"/>
          </w:tcPr>
          <w:p w:rsidR="0050217E" w:rsidRPr="004F4BB9" w:rsidRDefault="00C00E66" w:rsidP="00847C73">
            <w:pPr>
              <w:spacing w:after="120"/>
              <w:jc w:val="center"/>
              <w:rPr>
                <w:rFonts w:ascii="Arial" w:hAnsi="Arial" w:cs="Arial"/>
                <w:b/>
                <w:bCs/>
                <w:sz w:val="22"/>
                <w:szCs w:val="22"/>
                <w:u w:val="single"/>
                <w:lang w:val="en-GB"/>
              </w:rPr>
            </w:pPr>
            <w:r w:rsidRPr="004F4BB9">
              <w:rPr>
                <w:rFonts w:ascii="Arial" w:hAnsi="Arial" w:cs="Arial"/>
                <w:b/>
                <w:bCs/>
                <w:sz w:val="22"/>
                <w:szCs w:val="22"/>
                <w:u w:val="single"/>
                <w:lang w:val="en-GB"/>
              </w:rPr>
              <w:t>Lead</w:t>
            </w:r>
          </w:p>
        </w:tc>
      </w:tr>
      <w:tr w:rsidR="00847C73" w:rsidRPr="004F4BB9" w:rsidTr="00561CF3">
        <w:tc>
          <w:tcPr>
            <w:tcW w:w="1021" w:type="dxa"/>
          </w:tcPr>
          <w:p w:rsidR="0050217E" w:rsidRPr="004F4BB9" w:rsidRDefault="0050217E" w:rsidP="00847C73">
            <w:pPr>
              <w:pStyle w:val="ListParagraph"/>
              <w:numPr>
                <w:ilvl w:val="0"/>
                <w:numId w:val="14"/>
              </w:numPr>
              <w:spacing w:after="240"/>
              <w:jc w:val="center"/>
              <w:rPr>
                <w:rFonts w:ascii="Arial" w:hAnsi="Arial" w:cs="Arial"/>
                <w:b/>
                <w:bCs/>
                <w:sz w:val="22"/>
                <w:szCs w:val="22"/>
                <w:lang w:val="en-GB"/>
              </w:rPr>
            </w:pPr>
          </w:p>
        </w:tc>
        <w:tc>
          <w:tcPr>
            <w:tcW w:w="6765" w:type="dxa"/>
          </w:tcPr>
          <w:p w:rsidR="0050217E" w:rsidRPr="004F4BB9" w:rsidRDefault="00C00E66" w:rsidP="009C4604">
            <w:pPr>
              <w:spacing w:after="240"/>
              <w:rPr>
                <w:rFonts w:ascii="Arial" w:hAnsi="Arial" w:cs="Arial"/>
                <w:i/>
                <w:iCs/>
                <w:color w:val="000000"/>
                <w:sz w:val="22"/>
                <w:szCs w:val="22"/>
              </w:rPr>
            </w:pPr>
            <w:r w:rsidRPr="004F4BB9">
              <w:rPr>
                <w:rFonts w:ascii="Arial" w:hAnsi="Arial" w:cs="Arial"/>
                <w:bCs/>
                <w:sz w:val="22"/>
                <w:szCs w:val="22"/>
                <w:lang w:val="en-GB"/>
              </w:rPr>
              <w:t xml:space="preserve">To receive and accept apologies. </w:t>
            </w:r>
          </w:p>
        </w:tc>
        <w:tc>
          <w:tcPr>
            <w:tcW w:w="1852" w:type="dxa"/>
          </w:tcPr>
          <w:p w:rsidR="0050217E" w:rsidRPr="004F4BB9" w:rsidRDefault="00C00E66" w:rsidP="00847C73">
            <w:pPr>
              <w:spacing w:after="240"/>
              <w:jc w:val="center"/>
              <w:rPr>
                <w:rFonts w:ascii="Arial" w:hAnsi="Arial" w:cs="Arial"/>
                <w:bCs/>
                <w:sz w:val="22"/>
                <w:szCs w:val="22"/>
                <w:lang w:val="en-GB"/>
              </w:rPr>
            </w:pPr>
            <w:r w:rsidRPr="004F4BB9">
              <w:rPr>
                <w:rFonts w:ascii="Arial" w:hAnsi="Arial" w:cs="Arial"/>
                <w:bCs/>
                <w:sz w:val="22"/>
                <w:szCs w:val="22"/>
                <w:lang w:val="en-GB"/>
              </w:rPr>
              <w:t>Clerk</w:t>
            </w:r>
          </w:p>
        </w:tc>
      </w:tr>
      <w:tr w:rsidR="00847C73" w:rsidRPr="004F4BB9" w:rsidTr="00561CF3">
        <w:tc>
          <w:tcPr>
            <w:tcW w:w="1021" w:type="dxa"/>
          </w:tcPr>
          <w:p w:rsidR="0050217E" w:rsidRPr="004F4BB9" w:rsidRDefault="0050217E" w:rsidP="00847C73">
            <w:pPr>
              <w:pStyle w:val="ListParagraph"/>
              <w:numPr>
                <w:ilvl w:val="0"/>
                <w:numId w:val="14"/>
              </w:numPr>
              <w:spacing w:after="240"/>
              <w:jc w:val="center"/>
              <w:rPr>
                <w:rFonts w:ascii="Arial" w:hAnsi="Arial" w:cs="Arial"/>
                <w:b/>
                <w:bCs/>
                <w:sz w:val="22"/>
                <w:szCs w:val="22"/>
                <w:lang w:val="en-GB"/>
              </w:rPr>
            </w:pPr>
          </w:p>
        </w:tc>
        <w:tc>
          <w:tcPr>
            <w:tcW w:w="6765" w:type="dxa"/>
          </w:tcPr>
          <w:p w:rsidR="0050217E" w:rsidRPr="004F4BB9" w:rsidRDefault="00C00E66" w:rsidP="009C4604">
            <w:pPr>
              <w:spacing w:after="240"/>
              <w:rPr>
                <w:rFonts w:ascii="Arial" w:hAnsi="Arial" w:cs="Arial"/>
                <w:i/>
                <w:iCs/>
                <w:sz w:val="22"/>
                <w:szCs w:val="22"/>
              </w:rPr>
            </w:pPr>
            <w:r w:rsidRPr="004F4BB9">
              <w:rPr>
                <w:rFonts w:ascii="Arial" w:hAnsi="Arial" w:cs="Arial"/>
                <w:bCs/>
                <w:sz w:val="22"/>
                <w:szCs w:val="22"/>
              </w:rPr>
              <w:t>Exclusion of the press and public</w:t>
            </w:r>
            <w:r w:rsidRPr="004F4BB9">
              <w:rPr>
                <w:rFonts w:ascii="Arial" w:hAnsi="Arial" w:cs="Arial"/>
                <w:sz w:val="22"/>
                <w:szCs w:val="22"/>
              </w:rPr>
              <w:t>.</w:t>
            </w:r>
          </w:p>
        </w:tc>
        <w:tc>
          <w:tcPr>
            <w:tcW w:w="1852" w:type="dxa"/>
          </w:tcPr>
          <w:p w:rsidR="0050217E" w:rsidRPr="004F4BB9" w:rsidRDefault="00847C73" w:rsidP="00847C73">
            <w:pPr>
              <w:spacing w:after="240"/>
              <w:jc w:val="center"/>
              <w:rPr>
                <w:rFonts w:ascii="Arial" w:hAnsi="Arial" w:cs="Arial"/>
                <w:bCs/>
                <w:sz w:val="22"/>
                <w:szCs w:val="22"/>
                <w:lang w:val="en-GB"/>
              </w:rPr>
            </w:pPr>
            <w:r w:rsidRPr="004F4BB9">
              <w:rPr>
                <w:rFonts w:ascii="Arial" w:hAnsi="Arial" w:cs="Arial"/>
                <w:bCs/>
                <w:sz w:val="22"/>
                <w:szCs w:val="22"/>
                <w:lang w:val="en-GB"/>
              </w:rPr>
              <w:t>Chairman</w:t>
            </w:r>
          </w:p>
        </w:tc>
      </w:tr>
      <w:tr w:rsidR="00847C73" w:rsidRPr="004F4BB9" w:rsidTr="00561CF3">
        <w:tc>
          <w:tcPr>
            <w:tcW w:w="1021" w:type="dxa"/>
          </w:tcPr>
          <w:p w:rsidR="0050217E" w:rsidRPr="004F4BB9" w:rsidRDefault="0050217E" w:rsidP="00847C73">
            <w:pPr>
              <w:pStyle w:val="ListParagraph"/>
              <w:numPr>
                <w:ilvl w:val="0"/>
                <w:numId w:val="14"/>
              </w:numPr>
              <w:spacing w:after="240"/>
              <w:jc w:val="center"/>
              <w:rPr>
                <w:rFonts w:ascii="Arial" w:hAnsi="Arial" w:cs="Arial"/>
                <w:b/>
                <w:bCs/>
                <w:sz w:val="22"/>
                <w:szCs w:val="22"/>
                <w:lang w:val="en-GB"/>
              </w:rPr>
            </w:pPr>
          </w:p>
        </w:tc>
        <w:tc>
          <w:tcPr>
            <w:tcW w:w="6765" w:type="dxa"/>
          </w:tcPr>
          <w:p w:rsidR="0050217E" w:rsidRPr="004F4BB9" w:rsidRDefault="00C00E66" w:rsidP="009C4604">
            <w:pPr>
              <w:spacing w:after="240"/>
              <w:rPr>
                <w:rFonts w:ascii="Arial" w:hAnsi="Arial" w:cs="Arial"/>
                <w:bCs/>
                <w:sz w:val="22"/>
                <w:szCs w:val="22"/>
                <w:lang w:val="en-GB"/>
              </w:rPr>
            </w:pPr>
            <w:r w:rsidRPr="004F4BB9">
              <w:rPr>
                <w:rFonts w:ascii="Arial" w:hAnsi="Arial" w:cs="Arial"/>
                <w:spacing w:val="-3"/>
                <w:sz w:val="22"/>
                <w:szCs w:val="22"/>
              </w:rPr>
              <w:t>Declarations of Interest.</w:t>
            </w:r>
          </w:p>
        </w:tc>
        <w:tc>
          <w:tcPr>
            <w:tcW w:w="1852" w:type="dxa"/>
          </w:tcPr>
          <w:p w:rsidR="0050217E" w:rsidRPr="004F4BB9" w:rsidRDefault="00847C73" w:rsidP="00847C73">
            <w:pPr>
              <w:spacing w:after="240"/>
              <w:jc w:val="center"/>
              <w:rPr>
                <w:rFonts w:ascii="Arial" w:hAnsi="Arial" w:cs="Arial"/>
                <w:bCs/>
                <w:sz w:val="22"/>
                <w:szCs w:val="22"/>
                <w:lang w:val="en-GB"/>
              </w:rPr>
            </w:pPr>
            <w:r w:rsidRPr="004F4BB9">
              <w:rPr>
                <w:rFonts w:ascii="Arial" w:hAnsi="Arial" w:cs="Arial"/>
                <w:bCs/>
                <w:sz w:val="22"/>
                <w:szCs w:val="22"/>
                <w:lang w:val="en-GB"/>
              </w:rPr>
              <w:t>All</w:t>
            </w:r>
          </w:p>
        </w:tc>
      </w:tr>
      <w:tr w:rsidR="003219DF" w:rsidRPr="004F4BB9" w:rsidTr="00561CF3">
        <w:tc>
          <w:tcPr>
            <w:tcW w:w="1021" w:type="dxa"/>
          </w:tcPr>
          <w:p w:rsidR="003219DF" w:rsidRPr="004F4BB9" w:rsidRDefault="003219DF" w:rsidP="00847C73">
            <w:pPr>
              <w:pStyle w:val="ListParagraph"/>
              <w:numPr>
                <w:ilvl w:val="0"/>
                <w:numId w:val="14"/>
              </w:numPr>
              <w:spacing w:after="240"/>
              <w:jc w:val="center"/>
              <w:rPr>
                <w:rFonts w:ascii="Arial" w:hAnsi="Arial" w:cs="Arial"/>
                <w:b/>
                <w:bCs/>
                <w:sz w:val="22"/>
                <w:szCs w:val="22"/>
                <w:lang w:val="en-GB"/>
              </w:rPr>
            </w:pPr>
            <w:bookmarkStart w:id="0" w:name="_GoBack"/>
            <w:bookmarkEnd w:id="0"/>
          </w:p>
        </w:tc>
        <w:tc>
          <w:tcPr>
            <w:tcW w:w="6765" w:type="dxa"/>
          </w:tcPr>
          <w:p w:rsidR="003219DF" w:rsidRDefault="003219DF" w:rsidP="00847C73">
            <w:pPr>
              <w:spacing w:after="240"/>
              <w:rPr>
                <w:rFonts w:ascii="Arial" w:hAnsi="Arial" w:cs="Arial"/>
                <w:bCs/>
                <w:sz w:val="22"/>
                <w:szCs w:val="22"/>
                <w:lang w:val="en-GB"/>
              </w:rPr>
            </w:pPr>
            <w:r>
              <w:rPr>
                <w:rFonts w:ascii="Arial" w:hAnsi="Arial" w:cs="Arial"/>
                <w:bCs/>
                <w:sz w:val="22"/>
                <w:szCs w:val="22"/>
                <w:lang w:val="en-GB"/>
              </w:rPr>
              <w:t>Planning – Applications determined.</w:t>
            </w:r>
          </w:p>
          <w:p w:rsidR="003219DF" w:rsidRPr="00FB1BAA" w:rsidRDefault="003219DF" w:rsidP="003219DF">
            <w:pPr>
              <w:rPr>
                <w:rFonts w:ascii="Arial" w:hAnsi="Arial" w:cs="Arial"/>
                <w:b/>
                <w:bCs/>
                <w:sz w:val="22"/>
                <w:szCs w:val="22"/>
                <w:lang w:val="en-GB"/>
              </w:rPr>
            </w:pPr>
            <w:r w:rsidRPr="00FB1BAA">
              <w:rPr>
                <w:rFonts w:ascii="Arial" w:hAnsi="Arial" w:cs="Arial"/>
                <w:b/>
                <w:bCs/>
                <w:sz w:val="22"/>
                <w:szCs w:val="22"/>
                <w:lang w:val="en-GB"/>
              </w:rPr>
              <w:t xml:space="preserve">18/02186/FUL  Sunrise, </w:t>
            </w:r>
            <w:proofErr w:type="spellStart"/>
            <w:r w:rsidRPr="00FB1BAA">
              <w:rPr>
                <w:rFonts w:ascii="Arial" w:hAnsi="Arial" w:cs="Arial"/>
                <w:b/>
                <w:bCs/>
                <w:sz w:val="22"/>
                <w:szCs w:val="22"/>
                <w:lang w:val="en-GB"/>
              </w:rPr>
              <w:t>Teffont</w:t>
            </w:r>
            <w:proofErr w:type="spellEnd"/>
            <w:r w:rsidRPr="00FB1BAA">
              <w:rPr>
                <w:rFonts w:ascii="Arial" w:hAnsi="Arial" w:cs="Arial"/>
                <w:b/>
                <w:bCs/>
                <w:sz w:val="22"/>
                <w:szCs w:val="22"/>
                <w:lang w:val="en-GB"/>
              </w:rPr>
              <w:t xml:space="preserve">  </w:t>
            </w:r>
          </w:p>
          <w:p w:rsidR="003219DF" w:rsidRDefault="003219DF" w:rsidP="003219DF">
            <w:pPr>
              <w:rPr>
                <w:rFonts w:ascii="Arial" w:hAnsi="Arial" w:cs="Arial"/>
                <w:bCs/>
                <w:sz w:val="22"/>
                <w:szCs w:val="22"/>
                <w:lang w:val="en-GB"/>
              </w:rPr>
            </w:pPr>
            <w:r w:rsidRPr="003219DF">
              <w:rPr>
                <w:rFonts w:ascii="Arial" w:hAnsi="Arial" w:cs="Arial"/>
                <w:bCs/>
                <w:sz w:val="22"/>
                <w:szCs w:val="22"/>
                <w:lang w:val="en-GB"/>
              </w:rPr>
              <w:t xml:space="preserve">Alterations to form a new roof and re-slate using the closest equivalent modern (non-asbestos) slate </w:t>
            </w:r>
          </w:p>
          <w:p w:rsidR="003219DF" w:rsidRDefault="003219DF" w:rsidP="003219DF">
            <w:pPr>
              <w:rPr>
                <w:rFonts w:ascii="Arial" w:hAnsi="Arial" w:cs="Arial"/>
                <w:bCs/>
                <w:sz w:val="22"/>
                <w:szCs w:val="22"/>
                <w:lang w:val="en-GB"/>
              </w:rPr>
            </w:pPr>
            <w:r w:rsidRPr="003219DF">
              <w:rPr>
                <w:rFonts w:ascii="Arial" w:hAnsi="Arial" w:cs="Arial"/>
                <w:bCs/>
                <w:sz w:val="22"/>
                <w:szCs w:val="22"/>
                <w:lang w:val="en-GB"/>
              </w:rPr>
              <w:t>Decision: Approve with Conditions</w:t>
            </w:r>
          </w:p>
          <w:p w:rsidR="003219DF" w:rsidRPr="004F4BB9" w:rsidRDefault="003219DF" w:rsidP="003219DF">
            <w:pPr>
              <w:rPr>
                <w:rFonts w:ascii="Arial" w:hAnsi="Arial" w:cs="Arial"/>
                <w:bCs/>
                <w:sz w:val="22"/>
                <w:szCs w:val="22"/>
                <w:lang w:val="en-GB"/>
              </w:rPr>
            </w:pPr>
          </w:p>
        </w:tc>
        <w:tc>
          <w:tcPr>
            <w:tcW w:w="1852" w:type="dxa"/>
          </w:tcPr>
          <w:p w:rsidR="003219DF" w:rsidRPr="004F4BB9" w:rsidRDefault="003219DF" w:rsidP="00847C73">
            <w:pPr>
              <w:spacing w:after="240"/>
              <w:jc w:val="center"/>
              <w:rPr>
                <w:rFonts w:ascii="Arial" w:hAnsi="Arial" w:cs="Arial"/>
                <w:bCs/>
                <w:sz w:val="22"/>
                <w:szCs w:val="22"/>
                <w:lang w:val="en-GB"/>
              </w:rPr>
            </w:pPr>
          </w:p>
        </w:tc>
      </w:tr>
      <w:tr w:rsidR="00BD0B20" w:rsidRPr="004F4BB9" w:rsidTr="00561CF3">
        <w:tc>
          <w:tcPr>
            <w:tcW w:w="1021" w:type="dxa"/>
          </w:tcPr>
          <w:p w:rsidR="00BD0B20" w:rsidRPr="004F4BB9" w:rsidRDefault="00BD0B20" w:rsidP="00847C73">
            <w:pPr>
              <w:pStyle w:val="ListParagraph"/>
              <w:numPr>
                <w:ilvl w:val="0"/>
                <w:numId w:val="14"/>
              </w:numPr>
              <w:spacing w:after="240"/>
              <w:jc w:val="center"/>
              <w:rPr>
                <w:rFonts w:ascii="Arial" w:hAnsi="Arial" w:cs="Arial"/>
                <w:b/>
                <w:bCs/>
                <w:sz w:val="22"/>
                <w:szCs w:val="22"/>
                <w:lang w:val="en-GB"/>
              </w:rPr>
            </w:pPr>
          </w:p>
        </w:tc>
        <w:tc>
          <w:tcPr>
            <w:tcW w:w="6765" w:type="dxa"/>
          </w:tcPr>
          <w:p w:rsidR="00BD0B20" w:rsidRPr="004F4BB9" w:rsidRDefault="00BD0B20" w:rsidP="005C216D">
            <w:pPr>
              <w:spacing w:after="240"/>
              <w:rPr>
                <w:rFonts w:ascii="Arial" w:hAnsi="Arial" w:cs="Arial"/>
                <w:bCs/>
                <w:sz w:val="22"/>
                <w:szCs w:val="22"/>
                <w:lang w:val="en-GB"/>
              </w:rPr>
            </w:pPr>
            <w:r w:rsidRPr="004F4BB9">
              <w:rPr>
                <w:rFonts w:ascii="Arial" w:hAnsi="Arial" w:cs="Arial"/>
                <w:bCs/>
                <w:sz w:val="22"/>
                <w:szCs w:val="22"/>
                <w:lang w:val="en-GB"/>
              </w:rPr>
              <w:t xml:space="preserve">Planning – New Applications. </w:t>
            </w:r>
          </w:p>
          <w:p w:rsidR="004F4BB9" w:rsidRDefault="00BD0B20" w:rsidP="004F4BB9">
            <w:pPr>
              <w:rPr>
                <w:rFonts w:ascii="Arial" w:hAnsi="Arial" w:cs="Arial"/>
                <w:bCs/>
                <w:sz w:val="22"/>
                <w:szCs w:val="22"/>
                <w:lang w:val="en-GB"/>
              </w:rPr>
            </w:pPr>
            <w:r w:rsidRPr="004F4BB9">
              <w:rPr>
                <w:rFonts w:ascii="Arial" w:hAnsi="Arial" w:cs="Arial"/>
                <w:bCs/>
                <w:sz w:val="22"/>
                <w:szCs w:val="22"/>
                <w:lang w:val="en-GB"/>
              </w:rPr>
              <w:t>To consider the following planning applications and to make a response to Wiltshire Council planning.</w:t>
            </w:r>
          </w:p>
          <w:p w:rsidR="004F4BB9" w:rsidRDefault="00BD0B20" w:rsidP="004F4BB9">
            <w:pPr>
              <w:rPr>
                <w:rFonts w:ascii="Arial" w:hAnsi="Arial" w:cs="Arial"/>
                <w:bCs/>
                <w:sz w:val="22"/>
                <w:szCs w:val="22"/>
                <w:lang w:val="en-GB"/>
              </w:rPr>
            </w:pPr>
            <w:r w:rsidRPr="004F4BB9">
              <w:rPr>
                <w:rFonts w:ascii="Arial" w:hAnsi="Arial" w:cs="Arial"/>
                <w:bCs/>
                <w:sz w:val="22"/>
                <w:szCs w:val="22"/>
                <w:lang w:val="en-GB"/>
              </w:rPr>
              <w:t xml:space="preserve"> </w:t>
            </w:r>
          </w:p>
          <w:p w:rsidR="004F4BB9" w:rsidRPr="004F4BB9" w:rsidRDefault="007B5559" w:rsidP="004F4BB9">
            <w:pPr>
              <w:rPr>
                <w:rFonts w:ascii="Arial" w:hAnsi="Arial" w:cs="Arial"/>
                <w:b/>
                <w:color w:val="000000"/>
                <w:sz w:val="22"/>
                <w:szCs w:val="22"/>
                <w:lang w:val="en-GB" w:eastAsia="en-GB"/>
              </w:rPr>
            </w:pPr>
            <w:proofErr w:type="gramStart"/>
            <w:r>
              <w:rPr>
                <w:rFonts w:ascii="Arial" w:hAnsi="Arial" w:cs="Arial"/>
                <w:b/>
                <w:color w:val="000000"/>
                <w:sz w:val="22"/>
                <w:szCs w:val="22"/>
                <w:lang w:val="en-GB" w:eastAsia="en-GB"/>
              </w:rPr>
              <w:t>a</w:t>
            </w:r>
            <w:proofErr w:type="gramEnd"/>
            <w:r>
              <w:rPr>
                <w:rFonts w:ascii="Arial" w:hAnsi="Arial" w:cs="Arial"/>
                <w:b/>
                <w:color w:val="000000"/>
                <w:sz w:val="22"/>
                <w:szCs w:val="22"/>
                <w:lang w:val="en-GB" w:eastAsia="en-GB"/>
              </w:rPr>
              <w:t>) 18/04546/FUL Paddock View,</w:t>
            </w:r>
            <w:r w:rsidR="004F4BB9" w:rsidRPr="004F4BB9">
              <w:rPr>
                <w:rFonts w:ascii="Arial" w:hAnsi="Arial" w:cs="Arial"/>
                <w:b/>
                <w:color w:val="000000"/>
                <w:sz w:val="22"/>
                <w:szCs w:val="22"/>
                <w:lang w:val="en-GB" w:eastAsia="en-GB"/>
              </w:rPr>
              <w:t xml:space="preserve"> </w:t>
            </w:r>
            <w:proofErr w:type="spellStart"/>
            <w:r w:rsidR="004F4BB9" w:rsidRPr="004F4BB9">
              <w:rPr>
                <w:rFonts w:ascii="Arial" w:hAnsi="Arial" w:cs="Arial"/>
                <w:b/>
                <w:color w:val="000000"/>
                <w:sz w:val="22"/>
                <w:szCs w:val="22"/>
                <w:lang w:val="en-GB" w:eastAsia="en-GB"/>
              </w:rPr>
              <w:t>Teffont</w:t>
            </w:r>
            <w:proofErr w:type="spellEnd"/>
            <w:r w:rsidR="004F4BB9" w:rsidRPr="004F4BB9">
              <w:rPr>
                <w:rFonts w:ascii="Arial" w:hAnsi="Arial" w:cs="Arial"/>
                <w:b/>
                <w:color w:val="000000"/>
                <w:sz w:val="22"/>
                <w:szCs w:val="22"/>
                <w:lang w:val="en-GB" w:eastAsia="en-GB"/>
              </w:rPr>
              <w:t>.</w:t>
            </w:r>
          </w:p>
          <w:p w:rsidR="00F54D94" w:rsidRDefault="007B5559" w:rsidP="004F4BB9">
            <w:pPr>
              <w:tabs>
                <w:tab w:val="left" w:pos="284"/>
              </w:tabs>
              <w:rPr>
                <w:rFonts w:ascii="Arial" w:hAnsi="Arial" w:cs="Arial"/>
                <w:sz w:val="22"/>
                <w:szCs w:val="22"/>
                <w:lang w:val="en-GB"/>
              </w:rPr>
            </w:pPr>
            <w:r>
              <w:rPr>
                <w:rFonts w:ascii="Arial" w:hAnsi="Arial" w:cs="Arial"/>
                <w:sz w:val="22"/>
                <w:szCs w:val="22"/>
                <w:lang w:val="en-GB"/>
              </w:rPr>
              <w:t>Erection of two small garden sheds (retrospective) and a single storey  outbuilding to provide a home office and storage space in the residential curtilage of “Paddock View”</w:t>
            </w:r>
          </w:p>
          <w:p w:rsidR="007B5559" w:rsidRPr="004F4BB9" w:rsidRDefault="007B5559" w:rsidP="004F4BB9">
            <w:pPr>
              <w:tabs>
                <w:tab w:val="left" w:pos="284"/>
              </w:tabs>
              <w:rPr>
                <w:rFonts w:ascii="Arial" w:hAnsi="Arial" w:cs="Arial"/>
                <w:sz w:val="22"/>
                <w:szCs w:val="22"/>
                <w:lang w:val="en-GB"/>
              </w:rPr>
            </w:pPr>
          </w:p>
        </w:tc>
        <w:tc>
          <w:tcPr>
            <w:tcW w:w="1852" w:type="dxa"/>
          </w:tcPr>
          <w:p w:rsidR="00BD0B20" w:rsidRPr="004F4BB9" w:rsidRDefault="00CE5026" w:rsidP="00847C73">
            <w:pPr>
              <w:spacing w:after="240"/>
              <w:jc w:val="center"/>
              <w:rPr>
                <w:rFonts w:ascii="Arial" w:hAnsi="Arial" w:cs="Arial"/>
                <w:bCs/>
                <w:sz w:val="22"/>
                <w:szCs w:val="22"/>
                <w:lang w:val="en-GB"/>
              </w:rPr>
            </w:pPr>
            <w:r>
              <w:rPr>
                <w:rFonts w:ascii="Arial" w:hAnsi="Arial" w:cs="Arial"/>
                <w:bCs/>
                <w:sz w:val="22"/>
                <w:szCs w:val="22"/>
                <w:lang w:val="en-GB"/>
              </w:rPr>
              <w:t>Chairman</w:t>
            </w:r>
          </w:p>
        </w:tc>
      </w:tr>
      <w:tr w:rsidR="00AF43D5" w:rsidTr="00561CF3">
        <w:trPr>
          <w:trHeight w:val="80"/>
        </w:trPr>
        <w:tc>
          <w:tcPr>
            <w:tcW w:w="1021" w:type="dxa"/>
          </w:tcPr>
          <w:p w:rsidR="00AF43D5" w:rsidRPr="00C00E66" w:rsidRDefault="00AF43D5" w:rsidP="004F4BB9">
            <w:pPr>
              <w:pStyle w:val="ListParagraph"/>
              <w:spacing w:after="240"/>
              <w:ind w:left="360"/>
              <w:rPr>
                <w:rFonts w:ascii="Arial" w:hAnsi="Arial" w:cs="Arial"/>
                <w:b/>
                <w:bCs/>
                <w:sz w:val="22"/>
                <w:szCs w:val="22"/>
                <w:lang w:val="en-GB"/>
              </w:rPr>
            </w:pPr>
          </w:p>
        </w:tc>
        <w:tc>
          <w:tcPr>
            <w:tcW w:w="6765" w:type="dxa"/>
          </w:tcPr>
          <w:p w:rsidR="007B5559" w:rsidRDefault="007B5559" w:rsidP="007B5559">
            <w:pPr>
              <w:rPr>
                <w:rFonts w:ascii="Arial" w:hAnsi="Arial" w:cs="Arial"/>
                <w:b/>
                <w:bCs/>
                <w:sz w:val="22"/>
                <w:szCs w:val="22"/>
                <w:lang w:val="en-GB"/>
              </w:rPr>
            </w:pPr>
            <w:r>
              <w:rPr>
                <w:rFonts w:ascii="Arial" w:hAnsi="Arial" w:cs="Arial"/>
                <w:b/>
                <w:bCs/>
                <w:sz w:val="22"/>
                <w:szCs w:val="22"/>
                <w:lang w:val="en-GB"/>
              </w:rPr>
              <w:t>b) 18/04661/FUL</w:t>
            </w:r>
            <w:r w:rsidRPr="007B5559">
              <w:rPr>
                <w:rFonts w:ascii="Arial" w:hAnsi="Arial" w:cs="Arial"/>
                <w:bCs/>
                <w:sz w:val="22"/>
                <w:szCs w:val="22"/>
                <w:lang w:val="en-GB"/>
              </w:rPr>
              <w:t xml:space="preserve"> </w:t>
            </w:r>
            <w:r w:rsidRPr="007B5559">
              <w:rPr>
                <w:rFonts w:ascii="Arial" w:hAnsi="Arial" w:cs="Arial"/>
                <w:b/>
                <w:bCs/>
                <w:sz w:val="22"/>
                <w:szCs w:val="22"/>
                <w:lang w:val="en-GB"/>
              </w:rPr>
              <w:t xml:space="preserve">Orchard Cottage, </w:t>
            </w:r>
            <w:proofErr w:type="spellStart"/>
            <w:r w:rsidRPr="007B5559">
              <w:rPr>
                <w:rFonts w:ascii="Arial" w:hAnsi="Arial" w:cs="Arial"/>
                <w:b/>
                <w:bCs/>
                <w:sz w:val="22"/>
                <w:szCs w:val="22"/>
                <w:lang w:val="en-GB"/>
              </w:rPr>
              <w:t>Teffont</w:t>
            </w:r>
            <w:proofErr w:type="spellEnd"/>
            <w:r w:rsidRPr="007B5559">
              <w:rPr>
                <w:rFonts w:ascii="Arial" w:hAnsi="Arial" w:cs="Arial"/>
                <w:b/>
                <w:bCs/>
                <w:sz w:val="22"/>
                <w:szCs w:val="22"/>
                <w:lang w:val="en-GB"/>
              </w:rPr>
              <w:t>.</w:t>
            </w:r>
          </w:p>
          <w:p w:rsidR="004F4BB9" w:rsidRDefault="007B5559" w:rsidP="007B5559">
            <w:pPr>
              <w:rPr>
                <w:rFonts w:ascii="Arial" w:hAnsi="Arial" w:cs="Arial"/>
                <w:bCs/>
                <w:sz w:val="22"/>
                <w:szCs w:val="22"/>
                <w:lang w:val="en-GB"/>
              </w:rPr>
            </w:pPr>
            <w:r w:rsidRPr="007B5559">
              <w:rPr>
                <w:rFonts w:ascii="Arial" w:hAnsi="Arial" w:cs="Arial"/>
                <w:bCs/>
                <w:sz w:val="22"/>
                <w:szCs w:val="22"/>
                <w:lang w:val="en-GB"/>
              </w:rPr>
              <w:t>Revisions to approved application 17/03271/FUL to replace existing flat roof dormers with hipped roof dormers, construct plain tiled flat top hipped roof over existing entrance hall, replace steel framed windows with timber framed windows and enlarge dining room windows on north elevation and remove windows on east elevation</w:t>
            </w:r>
          </w:p>
          <w:p w:rsidR="007B5559" w:rsidRDefault="007B5559" w:rsidP="007B5559">
            <w:pPr>
              <w:rPr>
                <w:rFonts w:ascii="Arial" w:hAnsi="Arial" w:cs="Arial"/>
                <w:bCs/>
                <w:sz w:val="22"/>
                <w:szCs w:val="22"/>
                <w:lang w:val="en-GB"/>
              </w:rPr>
            </w:pPr>
          </w:p>
          <w:p w:rsidR="007B5559" w:rsidRPr="007B5559" w:rsidRDefault="007B5559" w:rsidP="007B5559">
            <w:pPr>
              <w:rPr>
                <w:rFonts w:ascii="Arial" w:hAnsi="Arial" w:cs="Arial"/>
                <w:b/>
                <w:bCs/>
                <w:sz w:val="22"/>
                <w:szCs w:val="22"/>
                <w:lang w:val="en-GB"/>
              </w:rPr>
            </w:pPr>
          </w:p>
        </w:tc>
        <w:tc>
          <w:tcPr>
            <w:tcW w:w="1852" w:type="dxa"/>
          </w:tcPr>
          <w:p w:rsidR="00AF43D5" w:rsidRDefault="00AF43D5" w:rsidP="004F4BB9">
            <w:pPr>
              <w:spacing w:after="240"/>
              <w:rPr>
                <w:rFonts w:ascii="Arial" w:hAnsi="Arial" w:cs="Arial"/>
                <w:b/>
                <w:bCs/>
                <w:sz w:val="22"/>
                <w:szCs w:val="22"/>
                <w:lang w:val="en-GB"/>
              </w:rPr>
            </w:pPr>
          </w:p>
        </w:tc>
      </w:tr>
      <w:tr w:rsidR="009F5FF6" w:rsidTr="00561CF3">
        <w:tc>
          <w:tcPr>
            <w:tcW w:w="1021" w:type="dxa"/>
          </w:tcPr>
          <w:p w:rsidR="009F5FF6" w:rsidRPr="00C00E66" w:rsidRDefault="009F5FF6" w:rsidP="00847C73">
            <w:pPr>
              <w:pStyle w:val="ListParagraph"/>
              <w:numPr>
                <w:ilvl w:val="0"/>
                <w:numId w:val="14"/>
              </w:numPr>
              <w:spacing w:after="240"/>
              <w:jc w:val="center"/>
              <w:rPr>
                <w:rFonts w:ascii="Arial" w:hAnsi="Arial" w:cs="Arial"/>
                <w:b/>
                <w:bCs/>
                <w:sz w:val="22"/>
                <w:szCs w:val="22"/>
                <w:lang w:val="en-GB"/>
              </w:rPr>
            </w:pPr>
          </w:p>
        </w:tc>
        <w:tc>
          <w:tcPr>
            <w:tcW w:w="6765" w:type="dxa"/>
          </w:tcPr>
          <w:p w:rsidR="009F5FF6" w:rsidRPr="004F4BB9" w:rsidRDefault="009F5FF6" w:rsidP="00BD0B20">
            <w:pPr>
              <w:spacing w:after="240"/>
              <w:rPr>
                <w:rFonts w:ascii="Arial" w:hAnsi="Arial" w:cs="Arial"/>
                <w:bCs/>
                <w:sz w:val="22"/>
                <w:szCs w:val="22"/>
                <w:lang w:val="en-GB"/>
              </w:rPr>
            </w:pPr>
            <w:r w:rsidRPr="004F4BB9">
              <w:rPr>
                <w:rFonts w:ascii="Arial" w:hAnsi="Arial" w:cs="Arial"/>
                <w:bCs/>
                <w:sz w:val="22"/>
                <w:szCs w:val="22"/>
                <w:lang w:val="en-GB"/>
              </w:rPr>
              <w:t xml:space="preserve">To confirm the date of the next </w:t>
            </w:r>
            <w:r w:rsidR="00F54D94">
              <w:rPr>
                <w:rFonts w:ascii="Arial" w:hAnsi="Arial" w:cs="Arial"/>
                <w:bCs/>
                <w:sz w:val="22"/>
                <w:szCs w:val="22"/>
                <w:lang w:val="en-GB"/>
              </w:rPr>
              <w:t xml:space="preserve">Parish Council </w:t>
            </w:r>
            <w:r w:rsidRPr="004F4BB9">
              <w:rPr>
                <w:rFonts w:ascii="Arial" w:hAnsi="Arial" w:cs="Arial"/>
                <w:bCs/>
                <w:sz w:val="22"/>
                <w:szCs w:val="22"/>
                <w:lang w:val="en-GB"/>
              </w:rPr>
              <w:t xml:space="preserve">meeting as </w:t>
            </w:r>
            <w:r w:rsidR="00F54D94">
              <w:rPr>
                <w:rFonts w:ascii="Arial" w:hAnsi="Arial" w:cs="Arial"/>
                <w:bCs/>
                <w:sz w:val="22"/>
                <w:szCs w:val="22"/>
                <w:lang w:val="en-GB"/>
              </w:rPr>
              <w:t>10th July</w:t>
            </w:r>
            <w:r w:rsidR="004F4BB9" w:rsidRPr="004F4BB9">
              <w:rPr>
                <w:rFonts w:ascii="Arial" w:hAnsi="Arial" w:cs="Arial"/>
                <w:bCs/>
                <w:sz w:val="22"/>
                <w:szCs w:val="22"/>
                <w:lang w:val="en-GB"/>
              </w:rPr>
              <w:t xml:space="preserve"> 2018</w:t>
            </w:r>
            <w:r w:rsidRPr="004F4BB9">
              <w:rPr>
                <w:rFonts w:ascii="Arial" w:hAnsi="Arial" w:cs="Arial"/>
                <w:bCs/>
                <w:sz w:val="22"/>
                <w:szCs w:val="22"/>
                <w:lang w:val="en-GB"/>
              </w:rPr>
              <w:t>.</w:t>
            </w:r>
          </w:p>
        </w:tc>
        <w:tc>
          <w:tcPr>
            <w:tcW w:w="1852" w:type="dxa"/>
          </w:tcPr>
          <w:p w:rsidR="009F5FF6" w:rsidRPr="004F4BB9" w:rsidRDefault="00AF43D5" w:rsidP="00847C73">
            <w:pPr>
              <w:spacing w:after="240"/>
              <w:jc w:val="center"/>
              <w:rPr>
                <w:rFonts w:ascii="Arial" w:hAnsi="Arial" w:cs="Arial"/>
                <w:bCs/>
                <w:sz w:val="22"/>
                <w:szCs w:val="22"/>
                <w:lang w:val="en-GB"/>
              </w:rPr>
            </w:pPr>
            <w:r w:rsidRPr="004F4BB9">
              <w:rPr>
                <w:rFonts w:ascii="Arial" w:hAnsi="Arial" w:cs="Arial"/>
                <w:bCs/>
                <w:sz w:val="22"/>
                <w:szCs w:val="22"/>
                <w:lang w:val="en-GB"/>
              </w:rPr>
              <w:t>Clerk</w:t>
            </w:r>
          </w:p>
        </w:tc>
      </w:tr>
    </w:tbl>
    <w:p w:rsidR="00C61398" w:rsidRPr="006E714B" w:rsidRDefault="00C61398">
      <w:pPr>
        <w:jc w:val="center"/>
        <w:rPr>
          <w:rFonts w:ascii="Arial" w:hAnsi="Arial" w:cs="Arial"/>
          <w:i/>
          <w:iCs/>
          <w:sz w:val="22"/>
          <w:szCs w:val="22"/>
        </w:rPr>
      </w:pPr>
    </w:p>
    <w:p w:rsidR="00726BB2" w:rsidRDefault="00726BB2" w:rsidP="00726BB2">
      <w:pPr>
        <w:pStyle w:val="Title"/>
        <w:rPr>
          <w:rFonts w:ascii="Arial" w:hAnsi="Arial" w:cs="Arial"/>
          <w:sz w:val="24"/>
        </w:rPr>
      </w:pPr>
      <w:r>
        <w:rPr>
          <w:rFonts w:ascii="Arial" w:hAnsi="Arial" w:cs="Arial"/>
          <w:sz w:val="24"/>
        </w:rPr>
        <w:t xml:space="preserve">Parish Clerk; Mrs Antoinette Wacher, </w:t>
      </w:r>
    </w:p>
    <w:p w:rsidR="00726BB2" w:rsidRDefault="00726BB2" w:rsidP="00726BB2">
      <w:pPr>
        <w:pStyle w:val="Title"/>
        <w:rPr>
          <w:rFonts w:ascii="Arial" w:hAnsi="Arial" w:cs="Arial"/>
          <w:sz w:val="24"/>
        </w:rPr>
      </w:pPr>
      <w:r>
        <w:rPr>
          <w:rFonts w:ascii="Arial" w:hAnsi="Arial" w:cs="Arial"/>
          <w:sz w:val="24"/>
        </w:rPr>
        <w:t>Pear Tree Cottage</w:t>
      </w:r>
    </w:p>
    <w:p w:rsidR="00726BB2" w:rsidRDefault="00726BB2" w:rsidP="00726BB2">
      <w:pPr>
        <w:pStyle w:val="Title"/>
        <w:rPr>
          <w:rFonts w:ascii="Arial" w:hAnsi="Arial" w:cs="Arial"/>
          <w:sz w:val="24"/>
        </w:rPr>
      </w:pPr>
      <w:r>
        <w:rPr>
          <w:rFonts w:ascii="Arial" w:hAnsi="Arial" w:cs="Arial"/>
          <w:sz w:val="24"/>
        </w:rPr>
        <w:t>Teffont, SP3 5QP</w:t>
      </w:r>
    </w:p>
    <w:p w:rsidR="00726BB2" w:rsidRDefault="00726BB2" w:rsidP="00726BB2">
      <w:pPr>
        <w:pStyle w:val="Title"/>
        <w:rPr>
          <w:rFonts w:ascii="Arial" w:hAnsi="Arial" w:cs="Arial"/>
          <w:sz w:val="24"/>
        </w:rPr>
      </w:pPr>
      <w:r w:rsidRPr="00726BB2">
        <w:rPr>
          <w:rFonts w:ascii="Arial" w:hAnsi="Arial" w:cs="Arial"/>
          <w:sz w:val="24"/>
        </w:rPr>
        <w:t>01722 716556</w:t>
      </w:r>
    </w:p>
    <w:p w:rsidR="00C61398" w:rsidRPr="006E714B" w:rsidRDefault="00561CF3" w:rsidP="00726BB2">
      <w:pPr>
        <w:pStyle w:val="Title"/>
        <w:rPr>
          <w:sz w:val="22"/>
          <w:szCs w:val="22"/>
        </w:rPr>
      </w:pPr>
      <w:hyperlink r:id="rId7" w:history="1">
        <w:r w:rsidR="00726BB2" w:rsidRPr="001A7803">
          <w:rPr>
            <w:rStyle w:val="Hyperlink"/>
            <w:rFonts w:ascii="Arial" w:hAnsi="Arial" w:cs="Arial"/>
            <w:sz w:val="24"/>
          </w:rPr>
          <w:t>wacher@btinternet.com</w:t>
        </w:r>
      </w:hyperlink>
    </w:p>
    <w:p w:rsidR="004D6091" w:rsidRDefault="004D6091">
      <w:pPr>
        <w:pStyle w:val="Title"/>
      </w:pPr>
    </w:p>
    <w:sectPr w:rsidR="004D6091" w:rsidSect="005C216D">
      <w:pgSz w:w="11906" w:h="16838" w:code="9"/>
      <w:pgMar w:top="680" w:right="1134" w:bottom="709" w:left="1134" w:header="0" w:footer="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80"/>
    <w:family w:val="auto"/>
    <w:pitch w:val="variable"/>
    <w:sig w:usb0="E00002FF" w:usb1="7AC7FFFF" w:usb2="00000012" w:usb3="00000000" w:csb0="0002000D" w:csb1="00000000"/>
  </w:font>
  <w:font w:name="Monotype Corsiva">
    <w:panose1 w:val="03010101010201010101"/>
    <w:charset w:val="00"/>
    <w:family w:val="script"/>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0E6148"/>
    <w:multiLevelType w:val="multilevel"/>
    <w:tmpl w:val="D73E0896"/>
    <w:lvl w:ilvl="0">
      <w:start w:val="1"/>
      <w:numFmt w:val="decimal"/>
      <w:lvlText w:val="1. %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037F3C3B"/>
    <w:multiLevelType w:val="hybridMultilevel"/>
    <w:tmpl w:val="184ECF3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D521D4"/>
    <w:multiLevelType w:val="multilevel"/>
    <w:tmpl w:val="D73E0896"/>
    <w:lvl w:ilvl="0">
      <w:start w:val="1"/>
      <w:numFmt w:val="decimal"/>
      <w:lvlText w:val="1. %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0FCB0F18"/>
    <w:multiLevelType w:val="hybridMultilevel"/>
    <w:tmpl w:val="3B5A5A62"/>
    <w:lvl w:ilvl="0" w:tplc="04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7084367"/>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1D3D6B15"/>
    <w:multiLevelType w:val="hybridMultilevel"/>
    <w:tmpl w:val="184ECF3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1946AF3"/>
    <w:multiLevelType w:val="hybridMultilevel"/>
    <w:tmpl w:val="75CE02DC"/>
    <w:lvl w:ilvl="0" w:tplc="1D20AC16">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228500A0"/>
    <w:multiLevelType w:val="multilevel"/>
    <w:tmpl w:val="09B4B68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308B6E36"/>
    <w:multiLevelType w:val="hybridMultilevel"/>
    <w:tmpl w:val="BA668C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4AC7321"/>
    <w:multiLevelType w:val="multilevel"/>
    <w:tmpl w:val="349A4E8A"/>
    <w:lvl w:ilvl="0">
      <w:start w:val="1"/>
      <w:numFmt w:val="none"/>
      <w:lvlText w:val="15-027"/>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386A0157"/>
    <w:multiLevelType w:val="multilevel"/>
    <w:tmpl w:val="2D58D0C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4C342429"/>
    <w:multiLevelType w:val="hybridMultilevel"/>
    <w:tmpl w:val="90AEC806"/>
    <w:lvl w:ilvl="0" w:tplc="67BAE36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6885AC7"/>
    <w:multiLevelType w:val="multilevel"/>
    <w:tmpl w:val="09B4B68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5A972082"/>
    <w:multiLevelType w:val="hybridMultilevel"/>
    <w:tmpl w:val="CAC69640"/>
    <w:lvl w:ilvl="0" w:tplc="A0EADF08">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B3C48CC"/>
    <w:multiLevelType w:val="multilevel"/>
    <w:tmpl w:val="09B4B68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5D74080D"/>
    <w:multiLevelType w:val="multilevel"/>
    <w:tmpl w:val="BA668CE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65121EB7"/>
    <w:multiLevelType w:val="hybridMultilevel"/>
    <w:tmpl w:val="21DA09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72F453C8"/>
    <w:multiLevelType w:val="hybridMultilevel"/>
    <w:tmpl w:val="860E4BEC"/>
    <w:lvl w:ilvl="0" w:tplc="93604B4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782505E0"/>
    <w:multiLevelType w:val="hybridMultilevel"/>
    <w:tmpl w:val="3B5A5A62"/>
    <w:lvl w:ilvl="0" w:tplc="04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7AAF61C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7AB67518"/>
    <w:multiLevelType w:val="multilevel"/>
    <w:tmpl w:val="8C8C40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6"/>
  </w:num>
  <w:num w:numId="2">
    <w:abstractNumId w:val="11"/>
  </w:num>
  <w:num w:numId="3">
    <w:abstractNumId w:val="6"/>
  </w:num>
  <w:num w:numId="4">
    <w:abstractNumId w:val="3"/>
  </w:num>
  <w:num w:numId="5">
    <w:abstractNumId w:val="17"/>
  </w:num>
  <w:num w:numId="6">
    <w:abstractNumId w:val="8"/>
  </w:num>
  <w:num w:numId="7">
    <w:abstractNumId w:val="15"/>
  </w:num>
  <w:num w:numId="8">
    <w:abstractNumId w:val="18"/>
  </w:num>
  <w:num w:numId="9">
    <w:abstractNumId w:val="4"/>
  </w:num>
  <w:num w:numId="10">
    <w:abstractNumId w:val="10"/>
  </w:num>
  <w:num w:numId="11">
    <w:abstractNumId w:val="9"/>
  </w:num>
  <w:num w:numId="12">
    <w:abstractNumId w:val="2"/>
  </w:num>
  <w:num w:numId="13">
    <w:abstractNumId w:val="19"/>
  </w:num>
  <w:num w:numId="14">
    <w:abstractNumId w:val="14"/>
  </w:num>
  <w:num w:numId="15">
    <w:abstractNumId w:val="0"/>
  </w:num>
  <w:num w:numId="16">
    <w:abstractNumId w:val="7"/>
  </w:num>
  <w:num w:numId="17">
    <w:abstractNumId w:val="12"/>
  </w:num>
  <w:num w:numId="18">
    <w:abstractNumId w:val="5"/>
  </w:num>
  <w:num w:numId="19">
    <w:abstractNumId w:val="20"/>
  </w:num>
  <w:num w:numId="20">
    <w:abstractNumId w:val="13"/>
  </w:num>
  <w:num w:numId="21">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6091"/>
    <w:rsid w:val="00062E27"/>
    <w:rsid w:val="000835AA"/>
    <w:rsid w:val="00085BFD"/>
    <w:rsid w:val="00085F8F"/>
    <w:rsid w:val="000C28E6"/>
    <w:rsid w:val="000E3C95"/>
    <w:rsid w:val="00116D3D"/>
    <w:rsid w:val="0012241A"/>
    <w:rsid w:val="001571C7"/>
    <w:rsid w:val="001C60B0"/>
    <w:rsid w:val="001F0F75"/>
    <w:rsid w:val="0026700E"/>
    <w:rsid w:val="00286116"/>
    <w:rsid w:val="00292724"/>
    <w:rsid w:val="002939D3"/>
    <w:rsid w:val="002B23B6"/>
    <w:rsid w:val="002C4996"/>
    <w:rsid w:val="003168B4"/>
    <w:rsid w:val="003219DF"/>
    <w:rsid w:val="00350202"/>
    <w:rsid w:val="003938C9"/>
    <w:rsid w:val="003A2424"/>
    <w:rsid w:val="003B0F6F"/>
    <w:rsid w:val="004112B8"/>
    <w:rsid w:val="0042016C"/>
    <w:rsid w:val="00452944"/>
    <w:rsid w:val="00457497"/>
    <w:rsid w:val="00464206"/>
    <w:rsid w:val="00475DFA"/>
    <w:rsid w:val="0047760F"/>
    <w:rsid w:val="004B787B"/>
    <w:rsid w:val="004B7BDD"/>
    <w:rsid w:val="004D6091"/>
    <w:rsid w:val="004F4BB9"/>
    <w:rsid w:val="004F73D1"/>
    <w:rsid w:val="0050217E"/>
    <w:rsid w:val="00502382"/>
    <w:rsid w:val="00514941"/>
    <w:rsid w:val="00561CF3"/>
    <w:rsid w:val="00570910"/>
    <w:rsid w:val="005811FF"/>
    <w:rsid w:val="00583AC0"/>
    <w:rsid w:val="005C216D"/>
    <w:rsid w:val="006173FA"/>
    <w:rsid w:val="0062332C"/>
    <w:rsid w:val="00640EC4"/>
    <w:rsid w:val="006D1A55"/>
    <w:rsid w:val="006D7F0B"/>
    <w:rsid w:val="006E1567"/>
    <w:rsid w:val="006E714B"/>
    <w:rsid w:val="006F5B5C"/>
    <w:rsid w:val="007036BA"/>
    <w:rsid w:val="00726BB2"/>
    <w:rsid w:val="00745262"/>
    <w:rsid w:val="00752F2C"/>
    <w:rsid w:val="0076617D"/>
    <w:rsid w:val="007B5559"/>
    <w:rsid w:val="007D06B1"/>
    <w:rsid w:val="007E56D7"/>
    <w:rsid w:val="007F59D4"/>
    <w:rsid w:val="008054C5"/>
    <w:rsid w:val="00814644"/>
    <w:rsid w:val="00847C73"/>
    <w:rsid w:val="00857286"/>
    <w:rsid w:val="009B7AE2"/>
    <w:rsid w:val="009C1B07"/>
    <w:rsid w:val="009C426C"/>
    <w:rsid w:val="009C4604"/>
    <w:rsid w:val="009E5E20"/>
    <w:rsid w:val="009F5FF6"/>
    <w:rsid w:val="00A40549"/>
    <w:rsid w:val="00A50BB7"/>
    <w:rsid w:val="00AB6137"/>
    <w:rsid w:val="00AC11B7"/>
    <w:rsid w:val="00AC210D"/>
    <w:rsid w:val="00AF43D5"/>
    <w:rsid w:val="00B11F75"/>
    <w:rsid w:val="00B31EA3"/>
    <w:rsid w:val="00B32C5A"/>
    <w:rsid w:val="00B4509D"/>
    <w:rsid w:val="00B55F3F"/>
    <w:rsid w:val="00B56B01"/>
    <w:rsid w:val="00B7591A"/>
    <w:rsid w:val="00BA4363"/>
    <w:rsid w:val="00BD0B20"/>
    <w:rsid w:val="00C00E66"/>
    <w:rsid w:val="00C1404B"/>
    <w:rsid w:val="00C61398"/>
    <w:rsid w:val="00C67CCA"/>
    <w:rsid w:val="00C743AA"/>
    <w:rsid w:val="00CD56BE"/>
    <w:rsid w:val="00CD718E"/>
    <w:rsid w:val="00CE5026"/>
    <w:rsid w:val="00CF1EBF"/>
    <w:rsid w:val="00D11670"/>
    <w:rsid w:val="00D14D56"/>
    <w:rsid w:val="00D2247A"/>
    <w:rsid w:val="00D61D26"/>
    <w:rsid w:val="00D67254"/>
    <w:rsid w:val="00D90EFF"/>
    <w:rsid w:val="00D92AC6"/>
    <w:rsid w:val="00E3282F"/>
    <w:rsid w:val="00EA1DF1"/>
    <w:rsid w:val="00F31238"/>
    <w:rsid w:val="00F35D90"/>
    <w:rsid w:val="00F54D94"/>
    <w:rsid w:val="00F70FAB"/>
    <w:rsid w:val="00F97C84"/>
    <w:rsid w:val="00FA4984"/>
    <w:rsid w:val="00FB1BAA"/>
    <w:rsid w:val="00FB5D1A"/>
    <w:rsid w:val="00FC1AD8"/>
    <w:rsid w:val="00FC442F"/>
    <w:rsid w:val="00FC4F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2E61564-EFBB-4F78-B1A0-D898554E3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1398"/>
    <w:rPr>
      <w:sz w:val="24"/>
      <w:lang w:val="en-US" w:eastAsia="en-US"/>
    </w:rPr>
  </w:style>
  <w:style w:type="paragraph" w:styleId="Heading1">
    <w:name w:val="heading 1"/>
    <w:basedOn w:val="Normal"/>
    <w:next w:val="Normal"/>
    <w:qFormat/>
    <w:rsid w:val="00C61398"/>
    <w:pPr>
      <w:keepNext/>
      <w:jc w:val="center"/>
      <w:outlineLvl w:val="0"/>
    </w:pPr>
    <w:rPr>
      <w:b/>
      <w:caps/>
      <w:lang w:val="en-GB"/>
    </w:rPr>
  </w:style>
  <w:style w:type="paragraph" w:styleId="Heading2">
    <w:name w:val="heading 2"/>
    <w:basedOn w:val="Normal"/>
    <w:next w:val="Normal"/>
    <w:qFormat/>
    <w:rsid w:val="00C61398"/>
    <w:pPr>
      <w:keepNext/>
      <w:tabs>
        <w:tab w:val="left" w:pos="284"/>
      </w:tabs>
      <w:outlineLvl w:val="1"/>
    </w:pPr>
    <w:rPr>
      <w:i/>
      <w:iCs/>
      <w:sz w:val="22"/>
      <w:szCs w:val="16"/>
    </w:rPr>
  </w:style>
  <w:style w:type="paragraph" w:styleId="Heading3">
    <w:name w:val="heading 3"/>
    <w:basedOn w:val="Normal"/>
    <w:next w:val="Normal"/>
    <w:qFormat/>
    <w:rsid w:val="00C61398"/>
    <w:pPr>
      <w:keepNext/>
      <w:outlineLvl w:val="2"/>
    </w:pPr>
    <w:rPr>
      <w:rFonts w:ascii="Arial" w:hAnsi="Arial" w:cs="Arial"/>
      <w:i/>
      <w:iCs/>
      <w:lang w:val="en-GB"/>
    </w:rPr>
  </w:style>
  <w:style w:type="paragraph" w:styleId="Heading4">
    <w:name w:val="heading 4"/>
    <w:basedOn w:val="Normal"/>
    <w:next w:val="Normal"/>
    <w:qFormat/>
    <w:rsid w:val="00C61398"/>
    <w:pPr>
      <w:keepNext/>
      <w:jc w:val="center"/>
      <w:outlineLvl w:val="3"/>
    </w:pPr>
    <w:rPr>
      <w:rFonts w:ascii="Arial" w:hAnsi="Arial" w:cs="Arial"/>
      <w:b/>
      <w:bCs/>
      <w:u w:val="single"/>
    </w:rPr>
  </w:style>
  <w:style w:type="paragraph" w:styleId="Heading5">
    <w:name w:val="heading 5"/>
    <w:basedOn w:val="Normal"/>
    <w:next w:val="Normal"/>
    <w:qFormat/>
    <w:rsid w:val="00C61398"/>
    <w:pPr>
      <w:keepNext/>
      <w:outlineLvl w:val="4"/>
    </w:pPr>
    <w:rPr>
      <w:sz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C61398"/>
    <w:pPr>
      <w:jc w:val="center"/>
    </w:pPr>
    <w:rPr>
      <w:sz w:val="28"/>
      <w:lang w:val="en-GB"/>
    </w:rPr>
  </w:style>
  <w:style w:type="paragraph" w:styleId="Subtitle">
    <w:name w:val="Subtitle"/>
    <w:basedOn w:val="Normal"/>
    <w:qFormat/>
    <w:rsid w:val="00C61398"/>
    <w:pPr>
      <w:jc w:val="center"/>
    </w:pPr>
    <w:rPr>
      <w:b/>
      <w:sz w:val="20"/>
      <w:lang w:val="en-GB"/>
    </w:rPr>
  </w:style>
  <w:style w:type="paragraph" w:styleId="BodyText">
    <w:name w:val="Body Text"/>
    <w:basedOn w:val="Normal"/>
    <w:semiHidden/>
    <w:rsid w:val="00C61398"/>
    <w:pPr>
      <w:jc w:val="center"/>
    </w:pPr>
    <w:rPr>
      <w:i/>
      <w:iCs/>
      <w:sz w:val="20"/>
      <w:lang w:val="en-GB"/>
    </w:rPr>
  </w:style>
  <w:style w:type="paragraph" w:styleId="BodyText2">
    <w:name w:val="Body Text 2"/>
    <w:basedOn w:val="Normal"/>
    <w:semiHidden/>
    <w:rsid w:val="00C61398"/>
    <w:rPr>
      <w:caps/>
      <w:sz w:val="22"/>
      <w:lang w:val="en-GB"/>
    </w:rPr>
  </w:style>
  <w:style w:type="paragraph" w:styleId="BodyTextIndent">
    <w:name w:val="Body Text Indent"/>
    <w:basedOn w:val="Normal"/>
    <w:semiHidden/>
    <w:rsid w:val="00C61398"/>
    <w:pPr>
      <w:tabs>
        <w:tab w:val="left" w:pos="284"/>
      </w:tabs>
      <w:ind w:left="280" w:hanging="280"/>
    </w:pPr>
    <w:rPr>
      <w:caps/>
      <w:lang w:val="en-GB"/>
    </w:rPr>
  </w:style>
  <w:style w:type="paragraph" w:styleId="BodyTextIndent2">
    <w:name w:val="Body Text Indent 2"/>
    <w:basedOn w:val="Normal"/>
    <w:semiHidden/>
    <w:rsid w:val="00C61398"/>
    <w:pPr>
      <w:tabs>
        <w:tab w:val="left" w:pos="284"/>
      </w:tabs>
      <w:ind w:left="284"/>
    </w:pPr>
    <w:rPr>
      <w:lang w:val="en-GB"/>
    </w:rPr>
  </w:style>
  <w:style w:type="paragraph" w:styleId="DocumentMap">
    <w:name w:val="Document Map"/>
    <w:basedOn w:val="Normal"/>
    <w:semiHidden/>
    <w:rsid w:val="00C61398"/>
    <w:pPr>
      <w:shd w:val="clear" w:color="auto" w:fill="000080"/>
    </w:pPr>
    <w:rPr>
      <w:rFonts w:ascii="Tahoma" w:hAnsi="Tahoma" w:cs="Tahoma"/>
    </w:rPr>
  </w:style>
  <w:style w:type="paragraph" w:styleId="BodyText3">
    <w:name w:val="Body Text 3"/>
    <w:basedOn w:val="Normal"/>
    <w:semiHidden/>
    <w:rsid w:val="00C61398"/>
    <w:rPr>
      <w:rFonts w:ascii="Arial" w:hAnsi="Arial" w:cs="Arial"/>
      <w:i/>
      <w:iCs/>
    </w:rPr>
  </w:style>
  <w:style w:type="character" w:styleId="Hyperlink">
    <w:name w:val="Hyperlink"/>
    <w:basedOn w:val="DefaultParagraphFont"/>
    <w:semiHidden/>
    <w:rsid w:val="00C61398"/>
    <w:rPr>
      <w:color w:val="0000FF"/>
      <w:u w:val="single"/>
    </w:rPr>
  </w:style>
  <w:style w:type="character" w:styleId="FollowedHyperlink">
    <w:name w:val="FollowedHyperlink"/>
    <w:basedOn w:val="DefaultParagraphFont"/>
    <w:semiHidden/>
    <w:rsid w:val="00C61398"/>
    <w:rPr>
      <w:color w:val="800080"/>
      <w:u w:val="single"/>
    </w:rPr>
  </w:style>
  <w:style w:type="paragraph" w:customStyle="1" w:styleId="Body">
    <w:name w:val="Body"/>
    <w:rsid w:val="00C61398"/>
    <w:rPr>
      <w:rFonts w:ascii="Helvetica" w:eastAsia="ヒラギノ角ゴ Pro W3" w:hAnsi="Helvetica"/>
      <w:color w:val="000000"/>
      <w:sz w:val="24"/>
      <w:lang w:val="en-US"/>
    </w:rPr>
  </w:style>
  <w:style w:type="paragraph" w:customStyle="1" w:styleId="yiv1855717798msolistparagraph">
    <w:name w:val="yiv1855717798msolistparagraph"/>
    <w:basedOn w:val="Normal"/>
    <w:rsid w:val="004D6091"/>
    <w:rPr>
      <w:szCs w:val="24"/>
      <w:lang w:val="en-GB" w:eastAsia="en-GB"/>
    </w:rPr>
  </w:style>
  <w:style w:type="paragraph" w:styleId="ListParagraph">
    <w:name w:val="List Paragraph"/>
    <w:basedOn w:val="Normal"/>
    <w:uiPriority w:val="34"/>
    <w:qFormat/>
    <w:rsid w:val="00B56B01"/>
    <w:pPr>
      <w:ind w:left="720"/>
      <w:contextualSpacing/>
    </w:pPr>
  </w:style>
  <w:style w:type="paragraph" w:styleId="BalloonText">
    <w:name w:val="Balloon Text"/>
    <w:basedOn w:val="Normal"/>
    <w:link w:val="BalloonTextChar"/>
    <w:uiPriority w:val="99"/>
    <w:semiHidden/>
    <w:unhideWhenUsed/>
    <w:rsid w:val="00464206"/>
    <w:rPr>
      <w:rFonts w:ascii="Tahoma" w:hAnsi="Tahoma" w:cs="Tahoma"/>
      <w:sz w:val="16"/>
      <w:szCs w:val="16"/>
    </w:rPr>
  </w:style>
  <w:style w:type="character" w:customStyle="1" w:styleId="BalloonTextChar">
    <w:name w:val="Balloon Text Char"/>
    <w:basedOn w:val="DefaultParagraphFont"/>
    <w:link w:val="BalloonText"/>
    <w:uiPriority w:val="99"/>
    <w:semiHidden/>
    <w:rsid w:val="00464206"/>
    <w:rPr>
      <w:rFonts w:ascii="Tahoma" w:hAnsi="Tahoma" w:cs="Tahoma"/>
      <w:sz w:val="16"/>
      <w:szCs w:val="16"/>
      <w:lang w:val="en-US" w:eastAsia="en-US"/>
    </w:rPr>
  </w:style>
  <w:style w:type="character" w:customStyle="1" w:styleId="apple-converted-space">
    <w:name w:val="apple-converted-space"/>
    <w:basedOn w:val="DefaultParagraphFont"/>
    <w:rsid w:val="006D1A55"/>
  </w:style>
  <w:style w:type="table" w:styleId="TableGrid">
    <w:name w:val="Table Grid"/>
    <w:basedOn w:val="TableNormal"/>
    <w:uiPriority w:val="59"/>
    <w:rsid w:val="005021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4605331">
      <w:bodyDiv w:val="1"/>
      <w:marLeft w:val="0"/>
      <w:marRight w:val="0"/>
      <w:marTop w:val="0"/>
      <w:marBottom w:val="0"/>
      <w:divBdr>
        <w:top w:val="none" w:sz="0" w:space="0" w:color="auto"/>
        <w:left w:val="none" w:sz="0" w:space="0" w:color="auto"/>
        <w:bottom w:val="none" w:sz="0" w:space="0" w:color="auto"/>
        <w:right w:val="none" w:sz="0" w:space="0" w:color="auto"/>
      </w:divBdr>
    </w:div>
    <w:div w:id="1147165929">
      <w:bodyDiv w:val="1"/>
      <w:marLeft w:val="0"/>
      <w:marRight w:val="0"/>
      <w:marTop w:val="0"/>
      <w:marBottom w:val="0"/>
      <w:divBdr>
        <w:top w:val="none" w:sz="0" w:space="0" w:color="auto"/>
        <w:left w:val="none" w:sz="0" w:space="0" w:color="auto"/>
        <w:bottom w:val="none" w:sz="0" w:space="0" w:color="auto"/>
        <w:right w:val="none" w:sz="0" w:space="0" w:color="auto"/>
      </w:divBdr>
    </w:div>
    <w:div w:id="2118713801">
      <w:bodyDiv w:val="1"/>
      <w:marLeft w:val="180"/>
      <w:marRight w:val="0"/>
      <w:marTop w:val="120"/>
      <w:marBottom w:val="0"/>
      <w:divBdr>
        <w:top w:val="none" w:sz="0" w:space="0" w:color="auto"/>
        <w:left w:val="none" w:sz="0" w:space="0" w:color="auto"/>
        <w:bottom w:val="none" w:sz="0" w:space="0" w:color="auto"/>
        <w:right w:val="none" w:sz="0" w:space="0" w:color="auto"/>
      </w:divBdr>
      <w:divsChild>
        <w:div w:id="478690742">
          <w:blockQuote w:val="1"/>
          <w:marLeft w:val="75"/>
          <w:marRight w:val="240"/>
          <w:marTop w:val="75"/>
          <w:marBottom w:val="240"/>
          <w:divBdr>
            <w:top w:val="none" w:sz="0" w:space="0" w:color="auto"/>
            <w:left w:val="single" w:sz="12" w:space="4" w:color="1010FF"/>
            <w:bottom w:val="none" w:sz="0" w:space="0" w:color="auto"/>
            <w:right w:val="none" w:sz="0" w:space="0" w:color="auto"/>
          </w:divBdr>
          <w:divsChild>
            <w:div w:id="704983928">
              <w:marLeft w:val="0"/>
              <w:marRight w:val="0"/>
              <w:marTop w:val="0"/>
              <w:marBottom w:val="0"/>
              <w:divBdr>
                <w:top w:val="none" w:sz="0" w:space="0" w:color="auto"/>
                <w:left w:val="none" w:sz="0" w:space="0" w:color="auto"/>
                <w:bottom w:val="none" w:sz="0" w:space="0" w:color="auto"/>
                <w:right w:val="none" w:sz="0" w:space="0" w:color="auto"/>
              </w:divBdr>
              <w:divsChild>
                <w:div w:id="1462840864">
                  <w:marLeft w:val="0"/>
                  <w:marRight w:val="0"/>
                  <w:marTop w:val="0"/>
                  <w:marBottom w:val="0"/>
                  <w:divBdr>
                    <w:top w:val="none" w:sz="0" w:space="0" w:color="auto"/>
                    <w:left w:val="none" w:sz="0" w:space="0" w:color="auto"/>
                    <w:bottom w:val="none" w:sz="0" w:space="0" w:color="auto"/>
                    <w:right w:val="none" w:sz="0" w:space="0" w:color="auto"/>
                  </w:divBdr>
                  <w:divsChild>
                    <w:div w:id="839659646">
                      <w:marLeft w:val="0"/>
                      <w:marRight w:val="0"/>
                      <w:marTop w:val="0"/>
                      <w:marBottom w:val="0"/>
                      <w:divBdr>
                        <w:top w:val="none" w:sz="0" w:space="0" w:color="auto"/>
                        <w:left w:val="none" w:sz="0" w:space="0" w:color="auto"/>
                        <w:bottom w:val="none" w:sz="0" w:space="0" w:color="auto"/>
                        <w:right w:val="none" w:sz="0" w:space="0" w:color="auto"/>
                      </w:divBdr>
                      <w:divsChild>
                        <w:div w:id="1771201241">
                          <w:marLeft w:val="0"/>
                          <w:marRight w:val="0"/>
                          <w:marTop w:val="0"/>
                          <w:marBottom w:val="0"/>
                          <w:divBdr>
                            <w:top w:val="none" w:sz="0" w:space="0" w:color="auto"/>
                            <w:left w:val="none" w:sz="0" w:space="0" w:color="auto"/>
                            <w:bottom w:val="none" w:sz="0" w:space="0" w:color="auto"/>
                            <w:right w:val="none" w:sz="0" w:space="0" w:color="auto"/>
                          </w:divBdr>
                          <w:divsChild>
                            <w:div w:id="799885530">
                              <w:marLeft w:val="0"/>
                              <w:marRight w:val="0"/>
                              <w:marTop w:val="0"/>
                              <w:marBottom w:val="0"/>
                              <w:divBdr>
                                <w:top w:val="none" w:sz="0" w:space="0" w:color="auto"/>
                                <w:left w:val="none" w:sz="0" w:space="0" w:color="auto"/>
                                <w:bottom w:val="none" w:sz="0" w:space="0" w:color="auto"/>
                                <w:right w:val="none" w:sz="0" w:space="0" w:color="auto"/>
                              </w:divBdr>
                              <w:divsChild>
                                <w:div w:id="1469283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wacher@btinternet.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wacher@btinternet.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D94448-F240-4FD1-A82D-34FEFD135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725</TotalTime>
  <Pages>2</Pages>
  <Words>338</Words>
  <Characters>1930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Teffont Parish Council</vt:lpstr>
    </vt:vector>
  </TitlesOfParts>
  <Company/>
  <LinksUpToDate>false</LinksUpToDate>
  <CharactersWithSpaces>2264</CharactersWithSpaces>
  <SharedDoc>false</SharedDoc>
  <HLinks>
    <vt:vector size="18" baseType="variant">
      <vt:variant>
        <vt:i4>2162705</vt:i4>
      </vt:variant>
      <vt:variant>
        <vt:i4>6</vt:i4>
      </vt:variant>
      <vt:variant>
        <vt:i4>0</vt:i4>
      </vt:variant>
      <vt:variant>
        <vt:i4>5</vt:i4>
      </vt:variant>
      <vt:variant>
        <vt:lpwstr>mailto:teffontpc@btinternet.com</vt:lpwstr>
      </vt:variant>
      <vt:variant>
        <vt:lpwstr/>
      </vt:variant>
      <vt:variant>
        <vt:i4>6029427</vt:i4>
      </vt:variant>
      <vt:variant>
        <vt:i4>3</vt:i4>
      </vt:variant>
      <vt:variant>
        <vt:i4>0</vt:i4>
      </vt:variant>
      <vt:variant>
        <vt:i4>5</vt:i4>
      </vt:variant>
      <vt:variant>
        <vt:lpwstr>mailto:dintonpc@btinternet.com</vt:lpwstr>
      </vt:variant>
      <vt:variant>
        <vt:lpwstr/>
      </vt:variant>
      <vt:variant>
        <vt:i4>2162705</vt:i4>
      </vt:variant>
      <vt:variant>
        <vt:i4>0</vt:i4>
      </vt:variant>
      <vt:variant>
        <vt:i4>0</vt:i4>
      </vt:variant>
      <vt:variant>
        <vt:i4>5</vt:i4>
      </vt:variant>
      <vt:variant>
        <vt:lpwstr>mailto:teffontpc@btinternet.com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Teffont Parish Council</dc:title>
  <dc:creator>Zillah Faulkner</dc:creator>
  <cp:lastModifiedBy>Antoinette Wacher</cp:lastModifiedBy>
  <cp:revision>8</cp:revision>
  <cp:lastPrinted>2016-08-08T22:26:00Z</cp:lastPrinted>
  <dcterms:created xsi:type="dcterms:W3CDTF">2018-06-07T18:23:00Z</dcterms:created>
  <dcterms:modified xsi:type="dcterms:W3CDTF">2018-06-16T20:10:00Z</dcterms:modified>
</cp:coreProperties>
</file>